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386" w:rsidRPr="004C6386" w:rsidRDefault="004C6386" w:rsidP="004C6386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6386">
        <w:rPr>
          <w:rFonts w:ascii="Times New Roman" w:hAnsi="Times New Roman" w:cs="Times New Roman"/>
          <w:b/>
          <w:sz w:val="28"/>
          <w:szCs w:val="28"/>
        </w:rPr>
        <w:t>ДОКЛАД</w:t>
      </w:r>
    </w:p>
    <w:p w:rsidR="004C6386" w:rsidRPr="004C6386" w:rsidRDefault="004C6386" w:rsidP="004C6386">
      <w:pPr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6386">
        <w:rPr>
          <w:rFonts w:ascii="Times New Roman" w:hAnsi="Times New Roman" w:cs="Times New Roman"/>
          <w:b/>
          <w:sz w:val="28"/>
          <w:szCs w:val="28"/>
        </w:rPr>
        <w:t>об осуществлении муниципального земельного контроля администрацией Александровского муниципального округа Ставропольского края за 2022 год.</w:t>
      </w:r>
    </w:p>
    <w:p w:rsidR="004C6386" w:rsidRPr="008E0267" w:rsidRDefault="004C6386" w:rsidP="004C6386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</w:p>
    <w:p w:rsidR="004C6386" w:rsidRPr="004C6386" w:rsidRDefault="004C6386" w:rsidP="004C6386">
      <w:pPr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C6386">
        <w:rPr>
          <w:rFonts w:ascii="Times New Roman" w:hAnsi="Times New Roman" w:cs="Times New Roman"/>
          <w:sz w:val="28"/>
          <w:szCs w:val="28"/>
        </w:rPr>
        <w:t>В соответствии с Правилами подготовки докладов об осуществлении государственного контроля (надзора), муниципального контроля в соответствующих сферах деятельности и об эффективности такого контроля (надзора), утвержденными постановлением Правительства РФ от 05 апреля 2010 г. № 215 администрация Александровского муниципального округа представляет доклад об осуществлении муниципального земельного контроля, осуществляемого администрацией Александровского муниципального округа на территории Александровского муниципального округа Ставропольского края, и об эффективности такого</w:t>
      </w:r>
      <w:proofErr w:type="gramEnd"/>
      <w:r w:rsidRPr="004C6386">
        <w:rPr>
          <w:rFonts w:ascii="Times New Roman" w:hAnsi="Times New Roman" w:cs="Times New Roman"/>
          <w:sz w:val="28"/>
          <w:szCs w:val="28"/>
        </w:rPr>
        <w:t xml:space="preserve"> контроля за 2022 год.</w:t>
      </w:r>
    </w:p>
    <w:p w:rsidR="004C6386" w:rsidRPr="004C6386" w:rsidRDefault="004C6386" w:rsidP="004C6386">
      <w:pPr>
        <w:spacing w:after="120"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C6386">
        <w:rPr>
          <w:rFonts w:ascii="Times New Roman" w:hAnsi="Times New Roman" w:cs="Times New Roman"/>
          <w:color w:val="auto"/>
          <w:sz w:val="28"/>
          <w:szCs w:val="28"/>
        </w:rPr>
        <w:t>Отделом имущественных и земельных отношений администрации Александровского муниципального округа Ставропольского края осуществляется функция муниципального контроля – муниципальный земельный контроль.</w:t>
      </w:r>
    </w:p>
    <w:p w:rsidR="004C6386" w:rsidRPr="004C6386" w:rsidRDefault="004C6386" w:rsidP="004C6386">
      <w:pPr>
        <w:spacing w:after="120"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C6386">
        <w:rPr>
          <w:rFonts w:ascii="Times New Roman" w:hAnsi="Times New Roman" w:cs="Times New Roman"/>
          <w:sz w:val="28"/>
          <w:szCs w:val="28"/>
        </w:rPr>
        <w:t xml:space="preserve">Предметом муниципального земельного контроля является </w:t>
      </w:r>
      <w:proofErr w:type="gramStart"/>
      <w:r w:rsidRPr="004C638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C6386">
        <w:rPr>
          <w:rFonts w:ascii="Times New Roman" w:hAnsi="Times New Roman" w:cs="Times New Roman"/>
          <w:sz w:val="28"/>
          <w:szCs w:val="28"/>
        </w:rPr>
        <w:t xml:space="preserve"> соблюдением юридическими лицами, индивидуальными предпринимателями, физическими лицами требований земельного законодательства</w:t>
      </w:r>
      <w:r w:rsidRPr="004C638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4C6386" w:rsidRPr="004C6386" w:rsidRDefault="004C6386" w:rsidP="004C6386">
      <w:pPr>
        <w:pStyle w:val="ConsPlusNormal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6386">
        <w:rPr>
          <w:rFonts w:ascii="Times New Roman" w:hAnsi="Times New Roman" w:cs="Times New Roman"/>
          <w:sz w:val="28"/>
          <w:szCs w:val="28"/>
        </w:rPr>
        <w:t xml:space="preserve">Муниципальный земельный контроль включает в себя </w:t>
      </w:r>
      <w:proofErr w:type="gramStart"/>
      <w:r w:rsidRPr="004C638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C6386">
        <w:rPr>
          <w:rFonts w:ascii="Times New Roman" w:hAnsi="Times New Roman" w:cs="Times New Roman"/>
          <w:sz w:val="28"/>
          <w:szCs w:val="28"/>
        </w:rPr>
        <w:t xml:space="preserve"> соблюдением:</w:t>
      </w:r>
    </w:p>
    <w:p w:rsidR="004C6386" w:rsidRPr="004C6386" w:rsidRDefault="004C6386" w:rsidP="004C6386">
      <w:pPr>
        <w:pStyle w:val="ConsPlusNormal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6386">
        <w:rPr>
          <w:rFonts w:ascii="Times New Roman" w:hAnsi="Times New Roman" w:cs="Times New Roman"/>
          <w:sz w:val="28"/>
          <w:szCs w:val="28"/>
        </w:rPr>
        <w:t>а) требований земельного законодательства о недопущении самовольного занятия земельных участков, использования земельных участков без документов, разрешающих в случаях, предусмотренных законодательством Российской Федерации, осуществление хозяйственной деятельности, самовольной уступки права пользования землей, а также самовольной мены земельными участками;</w:t>
      </w:r>
    </w:p>
    <w:p w:rsidR="004C6386" w:rsidRPr="004C6386" w:rsidRDefault="004C6386" w:rsidP="004C6386">
      <w:pPr>
        <w:pStyle w:val="ConsPlusNormal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6386">
        <w:rPr>
          <w:rFonts w:ascii="Times New Roman" w:hAnsi="Times New Roman" w:cs="Times New Roman"/>
          <w:sz w:val="28"/>
          <w:szCs w:val="28"/>
        </w:rPr>
        <w:t>б) требований о переоформлении юридическими лицами права постоянного (бессрочного) пользования земельными участками на право аренды земельных участков или приобретении земельных участков в собственность;</w:t>
      </w:r>
    </w:p>
    <w:p w:rsidR="004C6386" w:rsidRPr="004C6386" w:rsidRDefault="004C6386" w:rsidP="004C6386">
      <w:pPr>
        <w:pStyle w:val="ConsPlusNormal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6386">
        <w:rPr>
          <w:rFonts w:ascii="Times New Roman" w:hAnsi="Times New Roman" w:cs="Times New Roman"/>
          <w:sz w:val="28"/>
          <w:szCs w:val="28"/>
        </w:rPr>
        <w:t>в) требований земельного законодательства об использовании земельных участков по целевому назначению;</w:t>
      </w:r>
    </w:p>
    <w:p w:rsidR="004C6386" w:rsidRPr="004C6386" w:rsidRDefault="004C6386" w:rsidP="004C6386">
      <w:pPr>
        <w:pStyle w:val="ConsPlusNormal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6386">
        <w:rPr>
          <w:rFonts w:ascii="Times New Roman" w:hAnsi="Times New Roman" w:cs="Times New Roman"/>
          <w:sz w:val="28"/>
          <w:szCs w:val="28"/>
        </w:rPr>
        <w:lastRenderedPageBreak/>
        <w:t>г) требований земельного законодательства, связанных с обязательным использованием земельных участков, предназначенных для сельскохозяйственного производства и осуществления иной связанной с сельскохозяйственным производством деятельности, жилищного или иного строительства, в указанных целях;</w:t>
      </w:r>
    </w:p>
    <w:p w:rsidR="004C6386" w:rsidRPr="004C6386" w:rsidRDefault="004C6386" w:rsidP="004C6386">
      <w:pPr>
        <w:pStyle w:val="ConsPlusNormal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6386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4C6386">
        <w:rPr>
          <w:rFonts w:ascii="Times New Roman" w:hAnsi="Times New Roman" w:cs="Times New Roman"/>
          <w:sz w:val="28"/>
          <w:szCs w:val="28"/>
        </w:rPr>
        <w:t>) требований земельного законодательства органами местного самоуправления при предоставлении земельных участков, находящихся в муниципальной собственности, или государственная собственность на которые не разграничена;</w:t>
      </w:r>
    </w:p>
    <w:p w:rsidR="004C6386" w:rsidRPr="004C6386" w:rsidRDefault="004C6386" w:rsidP="004C6386">
      <w:pPr>
        <w:pStyle w:val="ConsPlusNormal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6386">
        <w:rPr>
          <w:rFonts w:ascii="Times New Roman" w:hAnsi="Times New Roman" w:cs="Times New Roman"/>
          <w:sz w:val="28"/>
          <w:szCs w:val="28"/>
        </w:rPr>
        <w:t>е) обязанностей по приведению земель в состояние, пригодное для использования по целевому назначению;</w:t>
      </w:r>
    </w:p>
    <w:p w:rsidR="004C6386" w:rsidRPr="004C6386" w:rsidRDefault="004C6386" w:rsidP="004C6386">
      <w:pPr>
        <w:pStyle w:val="ConsPlusNormal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6386">
        <w:rPr>
          <w:rFonts w:ascii="Times New Roman" w:hAnsi="Times New Roman" w:cs="Times New Roman"/>
          <w:sz w:val="28"/>
          <w:szCs w:val="28"/>
        </w:rPr>
        <w:t>ж) требований о наличии и сохранности межевых знаков границ земельных участков;</w:t>
      </w:r>
    </w:p>
    <w:p w:rsidR="004C6386" w:rsidRPr="004C6386" w:rsidRDefault="004C6386" w:rsidP="004C6386">
      <w:pPr>
        <w:pStyle w:val="ConsPlusNormal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4C6386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4C6386">
        <w:rPr>
          <w:rFonts w:ascii="Times New Roman" w:hAnsi="Times New Roman" w:cs="Times New Roman"/>
          <w:sz w:val="28"/>
          <w:szCs w:val="28"/>
        </w:rPr>
        <w:t xml:space="preserve">) требований о запрете самовольного снятия, перемещения и уничтожения плодородного слоя почвы, а также порчи земель в результате нарушения правил обращения с пестицидами, </w:t>
      </w:r>
      <w:proofErr w:type="spellStart"/>
      <w:r w:rsidRPr="004C6386">
        <w:rPr>
          <w:rFonts w:ascii="Times New Roman" w:hAnsi="Times New Roman" w:cs="Times New Roman"/>
          <w:sz w:val="28"/>
          <w:szCs w:val="28"/>
        </w:rPr>
        <w:t>агрохимикатами</w:t>
      </w:r>
      <w:proofErr w:type="spellEnd"/>
      <w:r w:rsidRPr="004C6386">
        <w:rPr>
          <w:rFonts w:ascii="Times New Roman" w:hAnsi="Times New Roman" w:cs="Times New Roman"/>
          <w:sz w:val="28"/>
          <w:szCs w:val="28"/>
        </w:rPr>
        <w:t xml:space="preserve"> или иными опасными для здоровья людей и окружающей среды веществами и отходами производства и потребления;</w:t>
      </w:r>
      <w:proofErr w:type="gramEnd"/>
    </w:p>
    <w:p w:rsidR="004C6386" w:rsidRPr="004C6386" w:rsidRDefault="004C6386" w:rsidP="004C6386">
      <w:pPr>
        <w:pStyle w:val="ConsPlusNormal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6386">
        <w:rPr>
          <w:rFonts w:ascii="Times New Roman" w:hAnsi="Times New Roman" w:cs="Times New Roman"/>
          <w:sz w:val="28"/>
          <w:szCs w:val="28"/>
        </w:rPr>
        <w:t>и) требований и обязательных мероприятий по улучшению земель и охране почв от ветровой, водной эрозии и предотвращению других процессов, ухудшающих качественное состояние земель;</w:t>
      </w:r>
    </w:p>
    <w:p w:rsidR="004C6386" w:rsidRPr="004C6386" w:rsidRDefault="004C6386" w:rsidP="004C6386">
      <w:pPr>
        <w:pStyle w:val="ConsPlusNormal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C6386">
        <w:rPr>
          <w:rFonts w:ascii="Times New Roman" w:hAnsi="Times New Roman" w:cs="Times New Roman"/>
          <w:sz w:val="28"/>
          <w:szCs w:val="28"/>
        </w:rPr>
        <w:t>к) обязанностей по рекультивации земель при разработке месторождений полезных ископаемых, включая общераспространенные полезные ископаемые, осуществлении строительных, мелиоративных, изыскательских и иных работ, в том числе работ, осуществляемых для внутрихозяйственных или собственных надобностей, а также после завершения строительства, реконструкции и (или) эксплуатации объектов, не связанных с созданием лесной инфраструктуры, сноса объектов лесной инфраструктуры.</w:t>
      </w:r>
      <w:proofErr w:type="gramEnd"/>
    </w:p>
    <w:p w:rsidR="004C6386" w:rsidRPr="004C6386" w:rsidRDefault="004C6386" w:rsidP="004C6386">
      <w:pPr>
        <w:spacing w:after="120"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C6386">
        <w:rPr>
          <w:rFonts w:ascii="Times New Roman" w:hAnsi="Times New Roman" w:cs="Times New Roman"/>
          <w:color w:val="auto"/>
          <w:sz w:val="28"/>
          <w:szCs w:val="28"/>
        </w:rPr>
        <w:t>Основаниями для исполнения указанных полномочий являются следующие муниципальные правовые акты:</w:t>
      </w:r>
    </w:p>
    <w:p w:rsidR="004C6386" w:rsidRPr="004C6386" w:rsidRDefault="004C6386" w:rsidP="004C6386">
      <w:pPr>
        <w:spacing w:after="120"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C6386">
        <w:rPr>
          <w:rFonts w:ascii="Times New Roman" w:hAnsi="Times New Roman" w:cs="Times New Roman"/>
          <w:color w:val="auto"/>
          <w:sz w:val="28"/>
          <w:szCs w:val="28"/>
        </w:rPr>
        <w:t>- решение Совета депутатов Александровского муниципального округа Ставропольского края «Об утверждении Положения о муниципальном земельном контроле на территории Александровского муниципального округа Ставропольского края» № 305/158 от 26.08.2021г. (с изменениями и дополнениями).</w:t>
      </w:r>
    </w:p>
    <w:p w:rsidR="004C6386" w:rsidRPr="004C6386" w:rsidRDefault="004C6386" w:rsidP="004C6386">
      <w:pPr>
        <w:spacing w:after="120"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C6386">
        <w:rPr>
          <w:rFonts w:ascii="Times New Roman" w:hAnsi="Times New Roman" w:cs="Times New Roman"/>
          <w:color w:val="auto"/>
          <w:sz w:val="28"/>
          <w:szCs w:val="28"/>
        </w:rPr>
        <w:lastRenderedPageBreak/>
        <w:t>Объем финансовых средств, выделяемых на выполнение функций по муниципальному земельному контролю в отчетном периоде, производился из бюджета администрации Александровского муниципального района Ставропольского края складывался из затрат на бензин, услуги связи и интернета, а также заработной платы.</w:t>
      </w:r>
    </w:p>
    <w:p w:rsidR="004C6386" w:rsidRPr="004C6386" w:rsidRDefault="004C6386" w:rsidP="004C6386">
      <w:pPr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6386">
        <w:rPr>
          <w:rFonts w:ascii="Times New Roman" w:hAnsi="Times New Roman" w:cs="Times New Roman"/>
          <w:sz w:val="28"/>
          <w:szCs w:val="28"/>
        </w:rPr>
        <w:t>Пунктом 10 Положения о муниципальном земельном контроле на территории Александровского муниципального округа Ставропольского края, утвержденного решением Совета депутатов Александровского муниципального округа Ставропольского края от 26.08.2021г. № 305/158 установлено, что система оценки и управления рисками причинения вреда (ущерба) охраняемым законом ценностям при осуществлении муниципального контроля не применяется.</w:t>
      </w:r>
    </w:p>
    <w:p w:rsidR="004C6386" w:rsidRPr="004C6386" w:rsidRDefault="004C6386" w:rsidP="004C6386">
      <w:pPr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6386">
        <w:rPr>
          <w:rFonts w:ascii="Times New Roman" w:hAnsi="Times New Roman" w:cs="Times New Roman"/>
          <w:sz w:val="28"/>
          <w:szCs w:val="28"/>
        </w:rPr>
        <w:t xml:space="preserve">Согласно </w:t>
      </w:r>
      <w:proofErr w:type="gramStart"/>
      <w:r w:rsidRPr="004C6386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4C6386">
        <w:rPr>
          <w:rFonts w:ascii="Times New Roman" w:hAnsi="Times New Roman" w:cs="Times New Roman"/>
          <w:sz w:val="28"/>
          <w:szCs w:val="28"/>
        </w:rPr>
        <w:t xml:space="preserve">. 2 ст. 61 Федерального закона от 31 июля 2020г. N 248-ФЗ "О государственном контроле (надзоре) и муниципальном контроле в Российской Федерации" в случае, если положением о виде муниципального контроля в соответствии с </w:t>
      </w:r>
      <w:hyperlink r:id="rId4" w:anchor="/document/74449814/entry/2207" w:history="1">
        <w:r w:rsidRPr="004C6386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частью 7 статьи 22</w:t>
        </w:r>
      </w:hyperlink>
      <w:r w:rsidRPr="004C6386">
        <w:rPr>
          <w:rFonts w:ascii="Times New Roman" w:hAnsi="Times New Roman" w:cs="Times New Roman"/>
          <w:sz w:val="28"/>
          <w:szCs w:val="28"/>
        </w:rPr>
        <w:t xml:space="preserve"> настоящего Федерального закона система оценки и управления рисками при осуществлении данного вида муниципального контроля не применяется, плановые контрольные (надзорные) мероприятия не проводятся. Таким образом, </w:t>
      </w:r>
      <w:proofErr w:type="gramStart"/>
      <w:r w:rsidRPr="004C6386">
        <w:rPr>
          <w:rFonts w:ascii="Times New Roman" w:hAnsi="Times New Roman" w:cs="Times New Roman"/>
          <w:sz w:val="28"/>
          <w:szCs w:val="28"/>
        </w:rPr>
        <w:t>плановые</w:t>
      </w:r>
      <w:proofErr w:type="gramEnd"/>
      <w:r w:rsidRPr="004C6386">
        <w:rPr>
          <w:rFonts w:ascii="Times New Roman" w:hAnsi="Times New Roman" w:cs="Times New Roman"/>
          <w:sz w:val="28"/>
          <w:szCs w:val="28"/>
        </w:rPr>
        <w:t xml:space="preserve"> КНМ не проводятся. </w:t>
      </w:r>
      <w:proofErr w:type="gramStart"/>
      <w:r w:rsidRPr="004C6386">
        <w:rPr>
          <w:rFonts w:ascii="Times New Roman" w:hAnsi="Times New Roman" w:cs="Times New Roman"/>
          <w:sz w:val="28"/>
          <w:szCs w:val="28"/>
        </w:rPr>
        <w:t>Внеплановые</w:t>
      </w:r>
      <w:proofErr w:type="gramEnd"/>
      <w:r w:rsidRPr="004C6386">
        <w:rPr>
          <w:rFonts w:ascii="Times New Roman" w:hAnsi="Times New Roman" w:cs="Times New Roman"/>
          <w:sz w:val="28"/>
          <w:szCs w:val="28"/>
        </w:rPr>
        <w:t xml:space="preserve"> КНМ в запрашиваемый период не проводились.</w:t>
      </w:r>
    </w:p>
    <w:p w:rsidR="004C6386" w:rsidRPr="004C6386" w:rsidRDefault="004C6386" w:rsidP="004C6386">
      <w:pPr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6386">
        <w:rPr>
          <w:rFonts w:ascii="Times New Roman" w:hAnsi="Times New Roman" w:cs="Times New Roman"/>
          <w:sz w:val="28"/>
          <w:szCs w:val="28"/>
        </w:rPr>
        <w:t>Органом муниципального контроля в 2022г. было проведено 25 осмотров (обследований) 34 земельных участков и кадастровых кварталов. Обследованная площадь земельных участков составила 21 601 408 кв.м., в т.ч. 21 031 844 кв.м. земельные участки земель сельскохозяйственного назначения, 569 564 кв.м. земли населенных пунктов.</w:t>
      </w:r>
    </w:p>
    <w:p w:rsidR="004C6386" w:rsidRPr="004C6386" w:rsidRDefault="004C6386" w:rsidP="004C6386">
      <w:pPr>
        <w:pStyle w:val="a3"/>
        <w:spacing w:after="12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6386">
        <w:rPr>
          <w:rFonts w:ascii="Times New Roman" w:hAnsi="Times New Roman" w:cs="Times New Roman"/>
          <w:sz w:val="28"/>
          <w:szCs w:val="28"/>
        </w:rPr>
        <w:t xml:space="preserve">В ходе проведения осмотров на земельных участков земель сельскохозяйственного назначения выявлено несанкционированное размещение отходов производства и потребления на 4 земельных участках, за что предусмотрена административная </w:t>
      </w:r>
      <w:proofErr w:type="gramStart"/>
      <w:r w:rsidRPr="004C6386">
        <w:rPr>
          <w:rFonts w:ascii="Times New Roman" w:hAnsi="Times New Roman" w:cs="Times New Roman"/>
          <w:sz w:val="28"/>
          <w:szCs w:val="28"/>
        </w:rPr>
        <w:t>ответственность</w:t>
      </w:r>
      <w:proofErr w:type="gramEnd"/>
      <w:r w:rsidRPr="004C6386">
        <w:rPr>
          <w:rFonts w:ascii="Times New Roman" w:hAnsi="Times New Roman" w:cs="Times New Roman"/>
          <w:sz w:val="28"/>
          <w:szCs w:val="28"/>
        </w:rPr>
        <w:t xml:space="preserve"> предусмотренная следующими статьями КоАП РФ:</w:t>
      </w:r>
    </w:p>
    <w:p w:rsidR="004C6386" w:rsidRPr="004C6386" w:rsidRDefault="004C6386" w:rsidP="004C6386">
      <w:pPr>
        <w:pStyle w:val="a3"/>
        <w:spacing w:after="12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6386">
        <w:rPr>
          <w:rFonts w:ascii="Times New Roman" w:hAnsi="Times New Roman" w:cs="Times New Roman"/>
          <w:sz w:val="28"/>
          <w:szCs w:val="28"/>
        </w:rPr>
        <w:t>Статья 8.2. Несоблюдение требований в области охраны окружающей среды при обращении с отходами производства и потребления.</w:t>
      </w:r>
    </w:p>
    <w:p w:rsidR="004C6386" w:rsidRPr="004C6386" w:rsidRDefault="004C6386" w:rsidP="004C6386">
      <w:pPr>
        <w:pStyle w:val="a3"/>
        <w:spacing w:after="12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6386">
        <w:rPr>
          <w:rFonts w:ascii="Times New Roman" w:hAnsi="Times New Roman" w:cs="Times New Roman"/>
          <w:sz w:val="28"/>
          <w:szCs w:val="28"/>
        </w:rPr>
        <w:t>Статья 8.6. Порча земель.</w:t>
      </w:r>
    </w:p>
    <w:p w:rsidR="004C6386" w:rsidRPr="004C6386" w:rsidRDefault="004C6386" w:rsidP="004C6386">
      <w:pPr>
        <w:pStyle w:val="a3"/>
        <w:spacing w:after="12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6386">
        <w:rPr>
          <w:rFonts w:ascii="Times New Roman" w:hAnsi="Times New Roman" w:cs="Times New Roman"/>
          <w:sz w:val="28"/>
          <w:szCs w:val="28"/>
        </w:rPr>
        <w:t>Статья 8.8. Использование земельных участков не по целевому назначению, невыполнение обязанностей по приведению земель в состояние, пригодное для использования по целевому назначению.</w:t>
      </w:r>
    </w:p>
    <w:p w:rsidR="004C6386" w:rsidRPr="004C6386" w:rsidRDefault="004C6386" w:rsidP="004C6386">
      <w:pPr>
        <w:pStyle w:val="a3"/>
        <w:spacing w:after="12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6386">
        <w:rPr>
          <w:rFonts w:ascii="Times New Roman" w:hAnsi="Times New Roman" w:cs="Times New Roman"/>
          <w:sz w:val="28"/>
          <w:szCs w:val="28"/>
        </w:rPr>
        <w:t xml:space="preserve">Материалы  осмотров направлены в органы государственного контроля (Департамент Федеральной службы по надзору в сфере природопользования </w:t>
      </w:r>
      <w:r w:rsidRPr="004C6386">
        <w:rPr>
          <w:rFonts w:ascii="Times New Roman" w:hAnsi="Times New Roman" w:cs="Times New Roman"/>
          <w:sz w:val="28"/>
          <w:szCs w:val="28"/>
        </w:rPr>
        <w:lastRenderedPageBreak/>
        <w:t xml:space="preserve">по </w:t>
      </w:r>
      <w:proofErr w:type="spellStart"/>
      <w:r w:rsidRPr="004C6386">
        <w:rPr>
          <w:rFonts w:ascii="Times New Roman" w:hAnsi="Times New Roman" w:cs="Times New Roman"/>
          <w:sz w:val="28"/>
          <w:szCs w:val="28"/>
        </w:rPr>
        <w:t>Северо-Кавказскому</w:t>
      </w:r>
      <w:proofErr w:type="spellEnd"/>
      <w:r w:rsidRPr="004C6386">
        <w:rPr>
          <w:rFonts w:ascii="Times New Roman" w:hAnsi="Times New Roman" w:cs="Times New Roman"/>
          <w:sz w:val="28"/>
          <w:szCs w:val="28"/>
        </w:rPr>
        <w:t xml:space="preserve"> федеральному округу и Управление </w:t>
      </w:r>
      <w:proofErr w:type="spellStart"/>
      <w:r w:rsidRPr="004C6386">
        <w:rPr>
          <w:rFonts w:ascii="Times New Roman" w:hAnsi="Times New Roman" w:cs="Times New Roman"/>
          <w:sz w:val="28"/>
          <w:szCs w:val="28"/>
        </w:rPr>
        <w:t>Россельхознадзора</w:t>
      </w:r>
      <w:proofErr w:type="spellEnd"/>
      <w:r w:rsidRPr="004C6386">
        <w:rPr>
          <w:rFonts w:ascii="Times New Roman" w:hAnsi="Times New Roman" w:cs="Times New Roman"/>
          <w:sz w:val="28"/>
          <w:szCs w:val="28"/>
        </w:rPr>
        <w:t xml:space="preserve"> по Ставропольскому краю и Карачаево-Черкесской Республике), прокуратуру Александровского района Ставропольского края для рассмотрения по существу и принятия решения в порядке компетенции. </w:t>
      </w:r>
    </w:p>
    <w:p w:rsidR="004C6386" w:rsidRPr="004C6386" w:rsidRDefault="004C6386" w:rsidP="004C6386">
      <w:pPr>
        <w:pStyle w:val="a3"/>
        <w:spacing w:after="12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6386">
        <w:rPr>
          <w:rFonts w:ascii="Times New Roman" w:hAnsi="Times New Roman" w:cs="Times New Roman"/>
          <w:sz w:val="28"/>
          <w:szCs w:val="28"/>
        </w:rPr>
        <w:t>По результатам рассмотрения материалов к административной ответственности привлечен</w:t>
      </w:r>
      <w:proofErr w:type="gramStart"/>
      <w:r w:rsidRPr="004C6386">
        <w:rPr>
          <w:rFonts w:ascii="Times New Roman" w:hAnsi="Times New Roman" w:cs="Times New Roman"/>
          <w:sz w:val="28"/>
          <w:szCs w:val="28"/>
        </w:rPr>
        <w:t>о ООО</w:t>
      </w:r>
      <w:proofErr w:type="gramEnd"/>
      <w:r w:rsidRPr="004C6386">
        <w:rPr>
          <w:rFonts w:ascii="Times New Roman" w:hAnsi="Times New Roman" w:cs="Times New Roman"/>
          <w:sz w:val="28"/>
          <w:szCs w:val="28"/>
        </w:rPr>
        <w:t xml:space="preserve"> «Саблинское».</w:t>
      </w:r>
    </w:p>
    <w:p w:rsidR="004C6386" w:rsidRPr="004C6386" w:rsidRDefault="004C6386" w:rsidP="004C6386">
      <w:pPr>
        <w:pStyle w:val="a3"/>
        <w:spacing w:after="12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6386">
        <w:rPr>
          <w:rFonts w:ascii="Times New Roman" w:hAnsi="Times New Roman" w:cs="Times New Roman"/>
          <w:sz w:val="28"/>
          <w:szCs w:val="28"/>
        </w:rPr>
        <w:t>Северо-Кавказским</w:t>
      </w:r>
      <w:proofErr w:type="spellEnd"/>
      <w:r w:rsidRPr="004C6386">
        <w:rPr>
          <w:rFonts w:ascii="Times New Roman" w:hAnsi="Times New Roman" w:cs="Times New Roman"/>
          <w:sz w:val="28"/>
          <w:szCs w:val="28"/>
        </w:rPr>
        <w:t xml:space="preserve"> межрегиональным управлением </w:t>
      </w:r>
      <w:proofErr w:type="spellStart"/>
      <w:r w:rsidRPr="004C6386">
        <w:rPr>
          <w:rFonts w:ascii="Times New Roman" w:hAnsi="Times New Roman" w:cs="Times New Roman"/>
          <w:sz w:val="28"/>
          <w:szCs w:val="28"/>
        </w:rPr>
        <w:t>Росприроднадзора</w:t>
      </w:r>
      <w:proofErr w:type="spellEnd"/>
      <w:r w:rsidRPr="004C6386">
        <w:rPr>
          <w:rFonts w:ascii="Times New Roman" w:hAnsi="Times New Roman" w:cs="Times New Roman"/>
          <w:sz w:val="28"/>
          <w:szCs w:val="28"/>
        </w:rPr>
        <w:t xml:space="preserve"> решается вопрос о взыскании причиненного ущерба с виновных лиц.</w:t>
      </w:r>
    </w:p>
    <w:p w:rsidR="004C6386" w:rsidRPr="004C6386" w:rsidRDefault="004C6386" w:rsidP="004C6386">
      <w:pPr>
        <w:pStyle w:val="a3"/>
        <w:spacing w:after="12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6386">
        <w:rPr>
          <w:rFonts w:ascii="Times New Roman" w:hAnsi="Times New Roman" w:cs="Times New Roman"/>
          <w:sz w:val="28"/>
          <w:szCs w:val="28"/>
        </w:rPr>
        <w:t>Проведено 19 осмотров земельных участков земель населенных пунктов, в процессе осмотрено 25 земельных участков.</w:t>
      </w:r>
    </w:p>
    <w:p w:rsidR="004C6386" w:rsidRPr="004C6386" w:rsidRDefault="004C6386" w:rsidP="004C6386">
      <w:pPr>
        <w:pStyle w:val="a3"/>
        <w:spacing w:after="12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6386">
        <w:rPr>
          <w:rFonts w:ascii="Times New Roman" w:hAnsi="Times New Roman" w:cs="Times New Roman"/>
          <w:sz w:val="28"/>
          <w:szCs w:val="28"/>
        </w:rPr>
        <w:t xml:space="preserve">В результате проведенных осмотров выявлены нарушения земельного законодательства на 9 земельных участках, за что предусмотрена административная </w:t>
      </w:r>
      <w:proofErr w:type="gramStart"/>
      <w:r w:rsidRPr="004C6386">
        <w:rPr>
          <w:rFonts w:ascii="Times New Roman" w:hAnsi="Times New Roman" w:cs="Times New Roman"/>
          <w:sz w:val="28"/>
          <w:szCs w:val="28"/>
        </w:rPr>
        <w:t>ответственность</w:t>
      </w:r>
      <w:proofErr w:type="gramEnd"/>
      <w:r w:rsidRPr="004C6386">
        <w:rPr>
          <w:rFonts w:ascii="Times New Roman" w:hAnsi="Times New Roman" w:cs="Times New Roman"/>
          <w:sz w:val="28"/>
          <w:szCs w:val="28"/>
        </w:rPr>
        <w:t xml:space="preserve"> предусмотренная следующими статьями КоАП РФ:</w:t>
      </w:r>
    </w:p>
    <w:p w:rsidR="004C6386" w:rsidRPr="004C6386" w:rsidRDefault="004C6386" w:rsidP="004C6386">
      <w:pPr>
        <w:pStyle w:val="a3"/>
        <w:spacing w:after="12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6386">
        <w:rPr>
          <w:rFonts w:ascii="Times New Roman" w:hAnsi="Times New Roman" w:cs="Times New Roman"/>
          <w:sz w:val="28"/>
          <w:szCs w:val="28"/>
        </w:rPr>
        <w:t>Статья 7.1. Самовольное занятие земельного участка</w:t>
      </w:r>
    </w:p>
    <w:p w:rsidR="004C6386" w:rsidRPr="004C6386" w:rsidRDefault="004C6386" w:rsidP="004C6386">
      <w:pPr>
        <w:pStyle w:val="a3"/>
        <w:spacing w:after="12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6386">
        <w:rPr>
          <w:rFonts w:ascii="Times New Roman" w:hAnsi="Times New Roman" w:cs="Times New Roman"/>
          <w:sz w:val="28"/>
          <w:szCs w:val="28"/>
        </w:rPr>
        <w:t>Статья 8.2. Несоблюдение требований в области охраны окружающей среды при обращении с отходами производства и потребления.</w:t>
      </w:r>
    </w:p>
    <w:p w:rsidR="004C6386" w:rsidRPr="004C6386" w:rsidRDefault="004C6386" w:rsidP="004C6386">
      <w:pPr>
        <w:pStyle w:val="a3"/>
        <w:spacing w:after="12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6386">
        <w:rPr>
          <w:rFonts w:ascii="Times New Roman" w:hAnsi="Times New Roman" w:cs="Times New Roman"/>
          <w:sz w:val="28"/>
          <w:szCs w:val="28"/>
        </w:rPr>
        <w:t>Статья 8.6. Порча земель.</w:t>
      </w:r>
    </w:p>
    <w:p w:rsidR="004C6386" w:rsidRPr="004C6386" w:rsidRDefault="004C6386" w:rsidP="004C6386">
      <w:pPr>
        <w:pStyle w:val="a3"/>
        <w:spacing w:after="12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6386">
        <w:rPr>
          <w:rFonts w:ascii="Times New Roman" w:hAnsi="Times New Roman" w:cs="Times New Roman"/>
          <w:sz w:val="28"/>
          <w:szCs w:val="28"/>
        </w:rPr>
        <w:t>Статья 8.8. Использование земельных участков не по целевому назначению, невыполнение обязанностей по приведению земель в состояние, пригодное для использования по целевому назначению.</w:t>
      </w:r>
    </w:p>
    <w:p w:rsidR="004C6386" w:rsidRPr="004C6386" w:rsidRDefault="004C6386" w:rsidP="004C6386">
      <w:pPr>
        <w:pStyle w:val="a3"/>
        <w:spacing w:after="12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6386">
        <w:rPr>
          <w:rFonts w:ascii="Times New Roman" w:hAnsi="Times New Roman" w:cs="Times New Roman"/>
          <w:sz w:val="28"/>
          <w:szCs w:val="28"/>
        </w:rPr>
        <w:t>Статья 9.5. Нарушение установленного порядка строительства, реконструкции, капитального ремонта объекта капитального строительства, ввода его в эксплуатацию.</w:t>
      </w:r>
    </w:p>
    <w:p w:rsidR="004C6386" w:rsidRPr="004C6386" w:rsidRDefault="004C6386" w:rsidP="004C6386">
      <w:pPr>
        <w:pStyle w:val="a3"/>
        <w:spacing w:after="12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C6386">
        <w:rPr>
          <w:rFonts w:ascii="Times New Roman" w:hAnsi="Times New Roman" w:cs="Times New Roman"/>
          <w:sz w:val="28"/>
          <w:szCs w:val="28"/>
        </w:rPr>
        <w:t xml:space="preserve">Материалы  осмотров направлены в органы государственного контроля (Управление федеральной службы государственной регистрации, кадастра и картографии  по Ставропольскому краю, Департамент Федеральной службы по надзору в сфере природопользования по </w:t>
      </w:r>
      <w:proofErr w:type="spellStart"/>
      <w:r w:rsidRPr="004C6386">
        <w:rPr>
          <w:rFonts w:ascii="Times New Roman" w:hAnsi="Times New Roman" w:cs="Times New Roman"/>
          <w:sz w:val="28"/>
          <w:szCs w:val="28"/>
        </w:rPr>
        <w:t>Северо-Кавказскому</w:t>
      </w:r>
      <w:proofErr w:type="spellEnd"/>
      <w:r w:rsidRPr="004C6386">
        <w:rPr>
          <w:rFonts w:ascii="Times New Roman" w:hAnsi="Times New Roman" w:cs="Times New Roman"/>
          <w:sz w:val="28"/>
          <w:szCs w:val="28"/>
        </w:rPr>
        <w:t xml:space="preserve"> федеральному округу и Управление </w:t>
      </w:r>
      <w:proofErr w:type="spellStart"/>
      <w:r w:rsidRPr="004C6386">
        <w:rPr>
          <w:rFonts w:ascii="Times New Roman" w:hAnsi="Times New Roman" w:cs="Times New Roman"/>
          <w:sz w:val="28"/>
          <w:szCs w:val="28"/>
        </w:rPr>
        <w:t>Россельхознадзора</w:t>
      </w:r>
      <w:proofErr w:type="spellEnd"/>
      <w:r w:rsidRPr="004C6386">
        <w:rPr>
          <w:rFonts w:ascii="Times New Roman" w:hAnsi="Times New Roman" w:cs="Times New Roman"/>
          <w:sz w:val="28"/>
          <w:szCs w:val="28"/>
        </w:rPr>
        <w:t xml:space="preserve"> по Ставропольскому краю и Карачаево-Черкесской Республике), прокуратуру Александровского района Ставропольского края для рассмотрения по существу и принятия решения в порядке компетенции. </w:t>
      </w:r>
      <w:proofErr w:type="gramEnd"/>
    </w:p>
    <w:p w:rsidR="004C6386" w:rsidRPr="004C6386" w:rsidRDefault="004C6386" w:rsidP="004C6386">
      <w:pPr>
        <w:pStyle w:val="a3"/>
        <w:spacing w:after="12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6386">
        <w:rPr>
          <w:rFonts w:ascii="Times New Roman" w:hAnsi="Times New Roman" w:cs="Times New Roman"/>
          <w:sz w:val="28"/>
          <w:szCs w:val="28"/>
        </w:rPr>
        <w:t>По результатам рассмотрения материалов к административной ответственности привлечен</w:t>
      </w:r>
      <w:proofErr w:type="gramStart"/>
      <w:r w:rsidRPr="004C6386">
        <w:rPr>
          <w:rFonts w:ascii="Times New Roman" w:hAnsi="Times New Roman" w:cs="Times New Roman"/>
          <w:sz w:val="28"/>
          <w:szCs w:val="28"/>
        </w:rPr>
        <w:t>о ООО</w:t>
      </w:r>
      <w:proofErr w:type="gramEnd"/>
      <w:r w:rsidRPr="004C6386">
        <w:rPr>
          <w:rFonts w:ascii="Times New Roman" w:hAnsi="Times New Roman" w:cs="Times New Roman"/>
          <w:sz w:val="28"/>
          <w:szCs w:val="28"/>
        </w:rPr>
        <w:t xml:space="preserve"> «Колос».</w:t>
      </w:r>
    </w:p>
    <w:p w:rsidR="004C6386" w:rsidRPr="004C6386" w:rsidRDefault="004C6386" w:rsidP="004C6386">
      <w:pPr>
        <w:pStyle w:val="a3"/>
        <w:spacing w:after="12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6386">
        <w:rPr>
          <w:rFonts w:ascii="Times New Roman" w:hAnsi="Times New Roman" w:cs="Times New Roman"/>
          <w:sz w:val="28"/>
          <w:szCs w:val="28"/>
        </w:rPr>
        <w:t>Северо-Кавказским</w:t>
      </w:r>
      <w:proofErr w:type="spellEnd"/>
      <w:r w:rsidRPr="004C6386">
        <w:rPr>
          <w:rFonts w:ascii="Times New Roman" w:hAnsi="Times New Roman" w:cs="Times New Roman"/>
          <w:sz w:val="28"/>
          <w:szCs w:val="28"/>
        </w:rPr>
        <w:t xml:space="preserve"> межрегиональным управлением </w:t>
      </w:r>
      <w:proofErr w:type="spellStart"/>
      <w:r w:rsidRPr="004C6386">
        <w:rPr>
          <w:rFonts w:ascii="Times New Roman" w:hAnsi="Times New Roman" w:cs="Times New Roman"/>
          <w:sz w:val="28"/>
          <w:szCs w:val="28"/>
        </w:rPr>
        <w:t>Росприроднадзора</w:t>
      </w:r>
      <w:proofErr w:type="spellEnd"/>
      <w:r w:rsidRPr="004C6386">
        <w:rPr>
          <w:rFonts w:ascii="Times New Roman" w:hAnsi="Times New Roman" w:cs="Times New Roman"/>
          <w:sz w:val="28"/>
          <w:szCs w:val="28"/>
        </w:rPr>
        <w:t xml:space="preserve"> решается вопрос о взыскании причиненного ущерба с виновных лиц.</w:t>
      </w:r>
    </w:p>
    <w:p w:rsidR="004C6386" w:rsidRPr="004C6386" w:rsidRDefault="004C6386" w:rsidP="004C6386">
      <w:pPr>
        <w:pStyle w:val="a3"/>
        <w:spacing w:after="12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6386">
        <w:rPr>
          <w:rFonts w:ascii="Times New Roman" w:hAnsi="Times New Roman" w:cs="Times New Roman"/>
          <w:sz w:val="28"/>
          <w:szCs w:val="28"/>
        </w:rPr>
        <w:t>Результаты мероприятий по контролю, юридическими лицами и индивидуальными предпринимателями, в суде не оспаривались.</w:t>
      </w:r>
    </w:p>
    <w:p w:rsidR="004C6386" w:rsidRPr="004C6386" w:rsidRDefault="004C6386" w:rsidP="004C6386">
      <w:pPr>
        <w:pStyle w:val="a3"/>
        <w:spacing w:after="12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6386">
        <w:rPr>
          <w:rFonts w:ascii="Times New Roman" w:hAnsi="Times New Roman" w:cs="Times New Roman"/>
          <w:sz w:val="28"/>
          <w:szCs w:val="28"/>
        </w:rPr>
        <w:lastRenderedPageBreak/>
        <w:t>Администрацией Александровского муниципального округа Ставропольского края в рамках осуществления муниципального земельного контроля проведены следующие профилактические мероприятия:</w:t>
      </w:r>
    </w:p>
    <w:tbl>
      <w:tblPr>
        <w:tblStyle w:val="a5"/>
        <w:tblW w:w="0" w:type="auto"/>
        <w:tblLook w:val="04A0"/>
      </w:tblPr>
      <w:tblGrid>
        <w:gridCol w:w="685"/>
        <w:gridCol w:w="5401"/>
        <w:gridCol w:w="3485"/>
      </w:tblGrid>
      <w:tr w:rsidR="004C6386" w:rsidRPr="004C6386" w:rsidTr="00F727A2">
        <w:tc>
          <w:tcPr>
            <w:tcW w:w="685" w:type="dxa"/>
          </w:tcPr>
          <w:p w:rsidR="004C6386" w:rsidRPr="004C6386" w:rsidRDefault="004C6386" w:rsidP="004C638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38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4C638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4C638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4C638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401" w:type="dxa"/>
          </w:tcPr>
          <w:p w:rsidR="004C6386" w:rsidRPr="004C6386" w:rsidRDefault="004C6386" w:rsidP="004C638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386">
              <w:rPr>
                <w:rFonts w:ascii="Times New Roman" w:hAnsi="Times New Roman" w:cs="Times New Roman"/>
                <w:sz w:val="28"/>
                <w:szCs w:val="28"/>
              </w:rPr>
              <w:t>Вид профилактического мероприятия</w:t>
            </w:r>
          </w:p>
        </w:tc>
        <w:tc>
          <w:tcPr>
            <w:tcW w:w="3485" w:type="dxa"/>
          </w:tcPr>
          <w:p w:rsidR="004C6386" w:rsidRPr="004C6386" w:rsidRDefault="004C6386" w:rsidP="004C638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386">
              <w:rPr>
                <w:rFonts w:ascii="Times New Roman" w:hAnsi="Times New Roman" w:cs="Times New Roman"/>
                <w:sz w:val="28"/>
                <w:szCs w:val="28"/>
              </w:rPr>
              <w:t>Информация о проведенном профилактическом мероприятии</w:t>
            </w:r>
          </w:p>
        </w:tc>
      </w:tr>
      <w:tr w:rsidR="004C6386" w:rsidRPr="004C6386" w:rsidTr="00F727A2">
        <w:tc>
          <w:tcPr>
            <w:tcW w:w="685" w:type="dxa"/>
          </w:tcPr>
          <w:p w:rsidR="004C6386" w:rsidRPr="004C6386" w:rsidRDefault="004C6386" w:rsidP="004C638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38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401" w:type="dxa"/>
          </w:tcPr>
          <w:p w:rsidR="004C6386" w:rsidRPr="004C6386" w:rsidRDefault="004C6386" w:rsidP="004C638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6386">
              <w:rPr>
                <w:rFonts w:ascii="Times New Roman" w:hAnsi="Times New Roman" w:cs="Times New Roman"/>
                <w:sz w:val="28"/>
                <w:szCs w:val="28"/>
              </w:rPr>
              <w:t>Информирование</w:t>
            </w:r>
          </w:p>
        </w:tc>
        <w:tc>
          <w:tcPr>
            <w:tcW w:w="3485" w:type="dxa"/>
          </w:tcPr>
          <w:p w:rsidR="004C6386" w:rsidRPr="004C6386" w:rsidRDefault="004C6386" w:rsidP="004C638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38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C6386" w:rsidRPr="004C6386" w:rsidTr="00F727A2">
        <w:tc>
          <w:tcPr>
            <w:tcW w:w="685" w:type="dxa"/>
          </w:tcPr>
          <w:p w:rsidR="004C6386" w:rsidRPr="004C6386" w:rsidRDefault="004C6386" w:rsidP="004C638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38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401" w:type="dxa"/>
          </w:tcPr>
          <w:p w:rsidR="004C6386" w:rsidRPr="004C6386" w:rsidRDefault="004C6386" w:rsidP="004C638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6386">
              <w:rPr>
                <w:rFonts w:ascii="Times New Roman" w:hAnsi="Times New Roman" w:cs="Times New Roman"/>
                <w:sz w:val="28"/>
                <w:szCs w:val="28"/>
              </w:rPr>
              <w:t>Обобщение правоприменительной практики</w:t>
            </w:r>
          </w:p>
        </w:tc>
        <w:tc>
          <w:tcPr>
            <w:tcW w:w="3485" w:type="dxa"/>
          </w:tcPr>
          <w:p w:rsidR="004C6386" w:rsidRPr="004C6386" w:rsidRDefault="004C6386" w:rsidP="004C638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3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C6386" w:rsidRPr="004C6386" w:rsidTr="00F727A2">
        <w:tc>
          <w:tcPr>
            <w:tcW w:w="685" w:type="dxa"/>
          </w:tcPr>
          <w:p w:rsidR="004C6386" w:rsidRPr="004C6386" w:rsidRDefault="004C6386" w:rsidP="004C638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38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401" w:type="dxa"/>
          </w:tcPr>
          <w:p w:rsidR="004C6386" w:rsidRPr="004C6386" w:rsidRDefault="004C6386" w:rsidP="004C638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6386">
              <w:rPr>
                <w:rFonts w:ascii="Times New Roman" w:hAnsi="Times New Roman" w:cs="Times New Roman"/>
                <w:sz w:val="28"/>
                <w:szCs w:val="28"/>
              </w:rPr>
              <w:t>Консультирование</w:t>
            </w:r>
          </w:p>
        </w:tc>
        <w:tc>
          <w:tcPr>
            <w:tcW w:w="3485" w:type="dxa"/>
          </w:tcPr>
          <w:p w:rsidR="004C6386" w:rsidRPr="004C6386" w:rsidRDefault="004C6386" w:rsidP="004C638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386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</w:tbl>
    <w:p w:rsidR="004C6386" w:rsidRPr="004C6386" w:rsidRDefault="004C6386" w:rsidP="004C6386">
      <w:pPr>
        <w:pStyle w:val="a3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C6386" w:rsidRPr="004C6386" w:rsidRDefault="004C6386" w:rsidP="004C6386">
      <w:pPr>
        <w:pStyle w:val="a3"/>
        <w:spacing w:after="12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6386">
        <w:rPr>
          <w:rFonts w:ascii="Times New Roman" w:hAnsi="Times New Roman" w:cs="Times New Roman"/>
          <w:sz w:val="28"/>
          <w:szCs w:val="28"/>
        </w:rPr>
        <w:t>Анализ и оценка эффективности государственного контроля (надзора), муниципального контроля</w:t>
      </w:r>
    </w:p>
    <w:p w:rsidR="004C6386" w:rsidRPr="004C6386" w:rsidRDefault="004C6386" w:rsidP="004C6386">
      <w:pPr>
        <w:pStyle w:val="a3"/>
        <w:spacing w:after="12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6386">
        <w:rPr>
          <w:rFonts w:ascii="Times New Roman" w:hAnsi="Times New Roman" w:cs="Times New Roman"/>
          <w:sz w:val="28"/>
          <w:szCs w:val="28"/>
        </w:rPr>
        <w:t xml:space="preserve">В связи с тем что, плановые проверки в 2022 году органом муниципального контроля не проводились, основным инструментом осуществление земельного контроля в отчетном периоде можно считать проведение </w:t>
      </w:r>
      <w:proofErr w:type="gramStart"/>
      <w:r w:rsidRPr="004C6386">
        <w:rPr>
          <w:rFonts w:ascii="Times New Roman" w:hAnsi="Times New Roman" w:cs="Times New Roman"/>
          <w:sz w:val="28"/>
          <w:szCs w:val="28"/>
        </w:rPr>
        <w:t>мероприятий</w:t>
      </w:r>
      <w:proofErr w:type="gramEnd"/>
      <w:r w:rsidRPr="004C6386">
        <w:rPr>
          <w:rFonts w:ascii="Times New Roman" w:hAnsi="Times New Roman" w:cs="Times New Roman"/>
          <w:sz w:val="28"/>
          <w:szCs w:val="28"/>
        </w:rPr>
        <w:t xml:space="preserve"> по контролю при проведении </w:t>
      </w:r>
      <w:proofErr w:type="gramStart"/>
      <w:r w:rsidRPr="004C6386"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 w:rsidRPr="004C6386">
        <w:rPr>
          <w:rFonts w:ascii="Times New Roman" w:hAnsi="Times New Roman" w:cs="Times New Roman"/>
          <w:sz w:val="28"/>
          <w:szCs w:val="28"/>
        </w:rPr>
        <w:t xml:space="preserve"> не требуется взаимодействия органа муниципального контроля с юридическими лицами и предпринимателями. Проведение осмотров, обследований земельных участков показало свою состоятельность и результативность.</w:t>
      </w:r>
    </w:p>
    <w:p w:rsidR="004C6386" w:rsidRPr="004C6386" w:rsidRDefault="004C6386" w:rsidP="004C6386">
      <w:pPr>
        <w:pStyle w:val="a3"/>
        <w:spacing w:after="12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6386">
        <w:rPr>
          <w:rFonts w:ascii="Times New Roman" w:hAnsi="Times New Roman" w:cs="Times New Roman"/>
          <w:sz w:val="28"/>
          <w:szCs w:val="28"/>
        </w:rPr>
        <w:t>Выводы и предложения по результатам государственного контроля (надзора), муниципального контроля.</w:t>
      </w:r>
    </w:p>
    <w:p w:rsidR="004C6386" w:rsidRPr="004C6386" w:rsidRDefault="004C6386" w:rsidP="004C6386">
      <w:pPr>
        <w:pStyle w:val="a3"/>
        <w:spacing w:after="12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6386">
        <w:rPr>
          <w:rFonts w:ascii="Times New Roman" w:hAnsi="Times New Roman" w:cs="Times New Roman"/>
          <w:sz w:val="28"/>
          <w:szCs w:val="28"/>
        </w:rPr>
        <w:t>Нормативно-правовая база позволяет осуществлять муниципальный земельный контроль на территории Александровского муниципального округа. Но организацию по проведению муниципального контроля необходимо совершенствовать, поэтому необходимо постоянно повышать знания назначенных муниципальных инспекторов.</w:t>
      </w:r>
    </w:p>
    <w:p w:rsidR="004C6386" w:rsidRPr="004C6386" w:rsidRDefault="004C6386" w:rsidP="004C6386">
      <w:pPr>
        <w:pStyle w:val="a3"/>
        <w:spacing w:after="12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6386">
        <w:rPr>
          <w:rFonts w:ascii="Times New Roman" w:hAnsi="Times New Roman" w:cs="Times New Roman"/>
          <w:sz w:val="28"/>
          <w:szCs w:val="28"/>
        </w:rPr>
        <w:t xml:space="preserve">В целях </w:t>
      </w:r>
      <w:proofErr w:type="gramStart"/>
      <w:r w:rsidRPr="004C6386">
        <w:rPr>
          <w:rFonts w:ascii="Times New Roman" w:hAnsi="Times New Roman" w:cs="Times New Roman"/>
          <w:sz w:val="28"/>
          <w:szCs w:val="28"/>
        </w:rPr>
        <w:t>повышения эффективности проведения мероприятий проведения</w:t>
      </w:r>
      <w:proofErr w:type="gramEnd"/>
      <w:r w:rsidRPr="004C6386">
        <w:rPr>
          <w:rFonts w:ascii="Times New Roman" w:hAnsi="Times New Roman" w:cs="Times New Roman"/>
          <w:sz w:val="28"/>
          <w:szCs w:val="28"/>
        </w:rPr>
        <w:t xml:space="preserve"> по муниципальному контролю целесообразно:</w:t>
      </w:r>
    </w:p>
    <w:p w:rsidR="004C6386" w:rsidRPr="004C6386" w:rsidRDefault="004C6386" w:rsidP="004C6386">
      <w:pPr>
        <w:pStyle w:val="a3"/>
        <w:spacing w:after="12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6386">
        <w:rPr>
          <w:rFonts w:ascii="Times New Roman" w:hAnsi="Times New Roman" w:cs="Times New Roman"/>
          <w:sz w:val="28"/>
          <w:szCs w:val="28"/>
        </w:rPr>
        <w:t>организовать проведение обучающих семинаров для специалистов, осуществляющих муниципальный контроль, для правильного применения на практике положений действующего федерального законодательства в области проведения муниципального контроля;</w:t>
      </w:r>
    </w:p>
    <w:p w:rsidR="004C6386" w:rsidRPr="004C6386" w:rsidRDefault="004C6386" w:rsidP="004C6386">
      <w:pPr>
        <w:pStyle w:val="a3"/>
        <w:spacing w:after="12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6386">
        <w:rPr>
          <w:rFonts w:ascii="Times New Roman" w:hAnsi="Times New Roman" w:cs="Times New Roman"/>
          <w:sz w:val="28"/>
          <w:szCs w:val="28"/>
        </w:rPr>
        <w:t>обеспечить принятие мер, направленных на предупреждение, выявление и пресечение нарушений, предусмотренных законодательством;</w:t>
      </w:r>
    </w:p>
    <w:p w:rsidR="004C6386" w:rsidRPr="004C6386" w:rsidRDefault="004C6386" w:rsidP="004C6386">
      <w:pPr>
        <w:pStyle w:val="a3"/>
        <w:spacing w:after="12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6386">
        <w:rPr>
          <w:rFonts w:ascii="Times New Roman" w:hAnsi="Times New Roman" w:cs="Times New Roman"/>
          <w:sz w:val="28"/>
          <w:szCs w:val="28"/>
        </w:rPr>
        <w:t xml:space="preserve">организовывать проведение профилактической работы с населением по предотвращению нарушений законодательства путем привлечения средств </w:t>
      </w:r>
      <w:r w:rsidRPr="004C6386">
        <w:rPr>
          <w:rFonts w:ascii="Times New Roman" w:hAnsi="Times New Roman" w:cs="Times New Roman"/>
          <w:sz w:val="28"/>
          <w:szCs w:val="28"/>
        </w:rPr>
        <w:lastRenderedPageBreak/>
        <w:t>массовой информации к освещению актуальных вопросов муниципального контроля, разъяснения положений законодательства;</w:t>
      </w:r>
    </w:p>
    <w:p w:rsidR="004C6386" w:rsidRPr="004C6386" w:rsidRDefault="004C6386" w:rsidP="004C6386">
      <w:pPr>
        <w:pStyle w:val="a3"/>
        <w:spacing w:after="12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6386">
        <w:rPr>
          <w:rFonts w:ascii="Times New Roman" w:hAnsi="Times New Roman" w:cs="Times New Roman"/>
          <w:sz w:val="28"/>
          <w:szCs w:val="28"/>
        </w:rPr>
        <w:t>Основными задачами в вопросах осуществления муниципального контроля на территории Александровского муниципального округа необходимо считать:</w:t>
      </w:r>
    </w:p>
    <w:p w:rsidR="004C6386" w:rsidRPr="004C6386" w:rsidRDefault="004C6386" w:rsidP="004C6386">
      <w:pPr>
        <w:pStyle w:val="a3"/>
        <w:spacing w:after="12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6386">
        <w:rPr>
          <w:rFonts w:ascii="Times New Roman" w:hAnsi="Times New Roman" w:cs="Times New Roman"/>
          <w:sz w:val="28"/>
          <w:szCs w:val="28"/>
        </w:rPr>
        <w:t>дальнейшее повышение эффективности и результативности осуществления муниципального контроля за счет принятия всего комплекса мер, предусмотренных действующим законодательством, направленных на предупреждение, выявление и пресечение нарушений;</w:t>
      </w:r>
    </w:p>
    <w:p w:rsidR="004C6386" w:rsidRPr="004C6386" w:rsidRDefault="004C6386" w:rsidP="004C6386">
      <w:pPr>
        <w:pStyle w:val="a3"/>
        <w:spacing w:after="12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6386">
        <w:rPr>
          <w:rFonts w:ascii="Times New Roman" w:hAnsi="Times New Roman" w:cs="Times New Roman"/>
          <w:sz w:val="28"/>
          <w:szCs w:val="28"/>
        </w:rPr>
        <w:t>взаимодействие с органами государственного контроля, органами прокуратуры, и иными органами и должностными лицами, чья деятельность связана с реализацией функций в области государственного контроля.</w:t>
      </w:r>
    </w:p>
    <w:p w:rsidR="0031069B" w:rsidRPr="004C6386" w:rsidRDefault="0031069B" w:rsidP="004C6386">
      <w:pPr>
        <w:spacing w:after="120" w:line="276" w:lineRule="auto"/>
        <w:rPr>
          <w:rFonts w:ascii="Times New Roman" w:hAnsi="Times New Roman" w:cs="Times New Roman"/>
          <w:sz w:val="28"/>
          <w:szCs w:val="28"/>
        </w:rPr>
      </w:pPr>
    </w:p>
    <w:sectPr w:rsidR="0031069B" w:rsidRPr="004C6386" w:rsidSect="003106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6386"/>
    <w:rsid w:val="0031069B"/>
    <w:rsid w:val="004C6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386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4C63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rsid w:val="004C6386"/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4C6386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</w:rPr>
  </w:style>
  <w:style w:type="character" w:styleId="a4">
    <w:name w:val="Hyperlink"/>
    <w:uiPriority w:val="99"/>
    <w:unhideWhenUsed/>
    <w:rsid w:val="004C6386"/>
    <w:rPr>
      <w:color w:val="0000FF"/>
      <w:u w:val="single"/>
    </w:rPr>
  </w:style>
  <w:style w:type="table" w:styleId="a5">
    <w:name w:val="Table Grid"/>
    <w:basedOn w:val="a1"/>
    <w:uiPriority w:val="59"/>
    <w:rsid w:val="004C63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1662</Words>
  <Characters>9474</Characters>
  <Application>Microsoft Office Word</Application>
  <DocSecurity>0</DocSecurity>
  <Lines>78</Lines>
  <Paragraphs>22</Paragraphs>
  <ScaleCrop>false</ScaleCrop>
  <Company/>
  <LinksUpToDate>false</LinksUpToDate>
  <CharactersWithSpaces>11114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1</cp:revision>
  <dcterms:created xsi:type="dcterms:W3CDTF">2023-07-24T13:53:00Z</dcterms:created>
  <dcterms:modified xsi:type="dcterms:W3CDTF">2023-07-24T13:56:00Z</dcterms:modified>
</cp:coreProperties>
</file>