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977C5" w14:textId="77B1EC25" w:rsidR="00CB3098" w:rsidRPr="00BD74E0" w:rsidRDefault="002067B2" w:rsidP="00CB3098">
      <w:pPr>
        <w:pStyle w:val="a5"/>
        <w:rPr>
          <w:rFonts w:ascii="Times New Roman" w:hAnsi="Times New Roman" w:cs="Times New Roman"/>
        </w:rPr>
      </w:pPr>
      <w:bookmarkStart w:id="0" w:name="_GoBack"/>
      <w:bookmarkEnd w:id="0"/>
      <w:r w:rsidRPr="00BD74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83BCD9" wp14:editId="1496E92F">
            <wp:extent cx="2162175" cy="758552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сновное лого 2 Ставропольский край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8764" cy="774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3098" w:rsidRPr="00BD74E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</w:p>
    <w:p w14:paraId="6094C962" w14:textId="77777777" w:rsidR="00CB3098" w:rsidRPr="00BD74E0" w:rsidRDefault="00CB3098" w:rsidP="00CB3098">
      <w:pPr>
        <w:pStyle w:val="a5"/>
        <w:rPr>
          <w:rFonts w:ascii="Times New Roman" w:hAnsi="Times New Roman" w:cs="Times New Roman"/>
        </w:rPr>
      </w:pPr>
    </w:p>
    <w:p w14:paraId="1AC0C104" w14:textId="77777777" w:rsidR="008F28F5" w:rsidRPr="00BD74E0" w:rsidRDefault="008F28F5" w:rsidP="00CC5BFC">
      <w:pPr>
        <w:ind w:firstLine="708"/>
        <w:jc w:val="both"/>
        <w:rPr>
          <w:szCs w:val="28"/>
        </w:rPr>
      </w:pPr>
    </w:p>
    <w:p w14:paraId="647224F7" w14:textId="3DEC5CF8" w:rsidR="00065D60" w:rsidRPr="00C633E5" w:rsidRDefault="00C633E5" w:rsidP="001C3987">
      <w:pPr>
        <w:spacing w:line="276" w:lineRule="auto"/>
        <w:ind w:firstLine="708"/>
        <w:jc w:val="both"/>
        <w:rPr>
          <w:b/>
          <w:szCs w:val="28"/>
        </w:rPr>
      </w:pPr>
      <w:r w:rsidRPr="00C633E5">
        <w:rPr>
          <w:b/>
          <w:szCs w:val="28"/>
        </w:rPr>
        <w:t>Пресс-релиз. Предоставление государственных услуг в электронном виде, в том числе преимущества электронной регистрации договора долевого участия в строительстве.</w:t>
      </w:r>
    </w:p>
    <w:p w14:paraId="2FB76B83" w14:textId="77777777" w:rsidR="00C633E5" w:rsidRDefault="00C633E5" w:rsidP="001C3987">
      <w:pPr>
        <w:spacing w:line="276" w:lineRule="auto"/>
        <w:ind w:firstLine="708"/>
        <w:jc w:val="both"/>
        <w:rPr>
          <w:szCs w:val="28"/>
        </w:rPr>
      </w:pPr>
    </w:p>
    <w:p w14:paraId="0AC8AADC" w14:textId="77777777" w:rsidR="00F75E19" w:rsidRPr="00F75E19" w:rsidRDefault="00841059" w:rsidP="00475912">
      <w:pPr>
        <w:spacing w:line="276" w:lineRule="auto"/>
        <w:ind w:firstLine="708"/>
        <w:jc w:val="both"/>
        <w:rPr>
          <w:szCs w:val="28"/>
        </w:rPr>
      </w:pPr>
      <w:r w:rsidRPr="00F75E19">
        <w:rPr>
          <w:szCs w:val="28"/>
        </w:rPr>
        <w:t xml:space="preserve">Электронная регистрация </w:t>
      </w:r>
      <w:r w:rsidR="00423760" w:rsidRPr="00F75E19">
        <w:rPr>
          <w:szCs w:val="28"/>
        </w:rPr>
        <w:t>договора долевого участия в строительстве — это</w:t>
      </w:r>
      <w:r w:rsidRPr="00F75E19">
        <w:rPr>
          <w:szCs w:val="28"/>
        </w:rPr>
        <w:t xml:space="preserve"> </w:t>
      </w:r>
      <w:r w:rsidR="00423760" w:rsidRPr="00F75E19">
        <w:rPr>
          <w:szCs w:val="28"/>
        </w:rPr>
        <w:t>экономия времени</w:t>
      </w:r>
      <w:r w:rsidRPr="00F75E19">
        <w:rPr>
          <w:szCs w:val="28"/>
        </w:rPr>
        <w:t xml:space="preserve"> и </w:t>
      </w:r>
      <w:r w:rsidR="00423760" w:rsidRPr="00F75E19">
        <w:rPr>
          <w:szCs w:val="28"/>
        </w:rPr>
        <w:t>сокращенные сроки государственной регистрации</w:t>
      </w:r>
      <w:r w:rsidRPr="00F75E19">
        <w:rPr>
          <w:szCs w:val="28"/>
        </w:rPr>
        <w:t xml:space="preserve">. </w:t>
      </w:r>
    </w:p>
    <w:p w14:paraId="7168C7C5" w14:textId="114AFDFF" w:rsidR="00841059" w:rsidRPr="00F75E19" w:rsidRDefault="00841059" w:rsidP="00475912">
      <w:pPr>
        <w:spacing w:line="276" w:lineRule="auto"/>
        <w:ind w:firstLine="708"/>
        <w:jc w:val="both"/>
        <w:rPr>
          <w:szCs w:val="28"/>
        </w:rPr>
      </w:pPr>
      <w:r w:rsidRPr="00F75E19">
        <w:rPr>
          <w:szCs w:val="28"/>
        </w:rPr>
        <w:t xml:space="preserve">Но </w:t>
      </w:r>
      <w:r w:rsidR="007C443D">
        <w:rPr>
          <w:szCs w:val="28"/>
        </w:rPr>
        <w:t>некоторые</w:t>
      </w:r>
      <w:r w:rsidR="00423760" w:rsidRPr="00F75E19">
        <w:rPr>
          <w:szCs w:val="28"/>
        </w:rPr>
        <w:t xml:space="preserve"> заявители</w:t>
      </w:r>
      <w:r w:rsidRPr="00F75E19">
        <w:rPr>
          <w:szCs w:val="28"/>
        </w:rPr>
        <w:t xml:space="preserve"> по-прежнему предпочитают </w:t>
      </w:r>
      <w:r w:rsidR="00423760" w:rsidRPr="00F75E19">
        <w:rPr>
          <w:szCs w:val="28"/>
        </w:rPr>
        <w:t>способ подачи</w:t>
      </w:r>
      <w:r w:rsidR="00F75E19" w:rsidRPr="00F75E19">
        <w:rPr>
          <w:szCs w:val="28"/>
        </w:rPr>
        <w:t xml:space="preserve"> документов</w:t>
      </w:r>
      <w:r w:rsidR="00423760" w:rsidRPr="00F75E19">
        <w:rPr>
          <w:szCs w:val="28"/>
        </w:rPr>
        <w:t xml:space="preserve"> на бумажном носителе через МФЦ,</w:t>
      </w:r>
      <w:r w:rsidRPr="00F75E19">
        <w:rPr>
          <w:szCs w:val="28"/>
        </w:rPr>
        <w:t xml:space="preserve"> </w:t>
      </w:r>
      <w:r w:rsidR="00423760" w:rsidRPr="00F75E19">
        <w:rPr>
          <w:szCs w:val="28"/>
        </w:rPr>
        <w:t>обосновывая это тем, что подача документов в электронном виде это сложная процедура.</w:t>
      </w:r>
    </w:p>
    <w:p w14:paraId="23622BA1" w14:textId="5620CE6E" w:rsidR="00F75E19" w:rsidRDefault="00893E3B" w:rsidP="00F75E19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Однако</w:t>
      </w:r>
      <w:r w:rsidR="00423760">
        <w:rPr>
          <w:szCs w:val="28"/>
        </w:rPr>
        <w:t xml:space="preserve"> э</w:t>
      </w:r>
      <w:r w:rsidR="00423760" w:rsidRPr="00423760">
        <w:rPr>
          <w:szCs w:val="28"/>
        </w:rPr>
        <w:t>лектронная регистрация</w:t>
      </w:r>
      <w:r w:rsidR="00423760">
        <w:rPr>
          <w:szCs w:val="28"/>
        </w:rPr>
        <w:t xml:space="preserve"> </w:t>
      </w:r>
      <w:r w:rsidR="00F75E19">
        <w:rPr>
          <w:szCs w:val="28"/>
        </w:rPr>
        <w:t xml:space="preserve">– </w:t>
      </w:r>
      <w:r w:rsidR="00423760">
        <w:rPr>
          <w:szCs w:val="28"/>
        </w:rPr>
        <w:t>это не сложная процедура, а</w:t>
      </w:r>
      <w:r w:rsidR="00B92101" w:rsidRPr="00B92101">
        <w:rPr>
          <w:color w:val="121212"/>
          <w:shd w:val="clear" w:color="auto" w:fill="FFFFFF"/>
        </w:rPr>
        <w:t xml:space="preserve"> </w:t>
      </w:r>
      <w:r w:rsidR="00B92101">
        <w:rPr>
          <w:color w:val="121212"/>
          <w:shd w:val="clear" w:color="auto" w:fill="FFFFFF"/>
        </w:rPr>
        <w:t>прозрачная</w:t>
      </w:r>
      <w:r w:rsidR="007C443D">
        <w:rPr>
          <w:color w:val="121212"/>
          <w:shd w:val="clear" w:color="auto" w:fill="FFFFFF"/>
        </w:rPr>
        <w:t>, удобная</w:t>
      </w:r>
      <w:r w:rsidR="00B92101">
        <w:rPr>
          <w:color w:val="121212"/>
          <w:shd w:val="clear" w:color="auto" w:fill="FFFFFF"/>
        </w:rPr>
        <w:t xml:space="preserve"> и современная</w:t>
      </w:r>
      <w:r w:rsidR="00B92101">
        <w:rPr>
          <w:szCs w:val="28"/>
        </w:rPr>
        <w:t>.</w:t>
      </w:r>
      <w:r w:rsidR="00423760">
        <w:rPr>
          <w:szCs w:val="28"/>
        </w:rPr>
        <w:t xml:space="preserve"> </w:t>
      </w:r>
    </w:p>
    <w:p w14:paraId="6C1BB775" w14:textId="599105E9" w:rsidR="00B92101" w:rsidRDefault="00B92101" w:rsidP="00F75E19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З</w:t>
      </w:r>
      <w:r w:rsidR="00423760">
        <w:rPr>
          <w:szCs w:val="28"/>
        </w:rPr>
        <w:t>астройщик или банк</w:t>
      </w:r>
      <w:r w:rsidR="00893E3B">
        <w:rPr>
          <w:szCs w:val="28"/>
        </w:rPr>
        <w:t>,</w:t>
      </w:r>
      <w:r w:rsidR="00423760">
        <w:rPr>
          <w:szCs w:val="28"/>
        </w:rPr>
        <w:t xml:space="preserve"> заключивший </w:t>
      </w:r>
      <w:r w:rsidR="00423760" w:rsidRPr="00423760">
        <w:rPr>
          <w:szCs w:val="28"/>
        </w:rPr>
        <w:t>соглашение с Росреестром о предоставлении услуги электронной регистрации сделок</w:t>
      </w:r>
      <w:r w:rsidR="00893E3B">
        <w:rPr>
          <w:szCs w:val="28"/>
        </w:rPr>
        <w:t>,</w:t>
      </w:r>
      <w:r w:rsidR="00423760" w:rsidRPr="00423760">
        <w:rPr>
          <w:szCs w:val="28"/>
        </w:rPr>
        <w:t xml:space="preserve"> </w:t>
      </w:r>
      <w:r>
        <w:rPr>
          <w:szCs w:val="28"/>
        </w:rPr>
        <w:t xml:space="preserve">в </w:t>
      </w:r>
      <w:r w:rsidR="00F75E19">
        <w:rPr>
          <w:szCs w:val="28"/>
        </w:rPr>
        <w:t>В</w:t>
      </w:r>
      <w:r>
        <w:rPr>
          <w:szCs w:val="28"/>
        </w:rPr>
        <w:t>ашем присутствии направляет весь пакет документов</w:t>
      </w:r>
      <w:r w:rsidR="00423760" w:rsidRPr="00423760">
        <w:rPr>
          <w:szCs w:val="28"/>
        </w:rPr>
        <w:t xml:space="preserve"> </w:t>
      </w:r>
      <w:r>
        <w:rPr>
          <w:szCs w:val="28"/>
        </w:rPr>
        <w:t xml:space="preserve">на государственную регистрацию договора долевого участия в строительстве </w:t>
      </w:r>
      <w:r w:rsidR="00423760">
        <w:rPr>
          <w:szCs w:val="28"/>
        </w:rPr>
        <w:t>и через пару часов документ</w:t>
      </w:r>
      <w:r>
        <w:rPr>
          <w:szCs w:val="28"/>
        </w:rPr>
        <w:t>ы</w:t>
      </w:r>
      <w:r w:rsidR="000D3AAF">
        <w:rPr>
          <w:szCs w:val="28"/>
        </w:rPr>
        <w:t xml:space="preserve"> поступаю</w:t>
      </w:r>
      <w:r w:rsidR="00423760">
        <w:rPr>
          <w:szCs w:val="28"/>
        </w:rPr>
        <w:t>т в работу</w:t>
      </w:r>
      <w:r>
        <w:rPr>
          <w:szCs w:val="28"/>
        </w:rPr>
        <w:t xml:space="preserve"> Росреестра. </w:t>
      </w:r>
      <w:r w:rsidR="00423760" w:rsidRPr="00423760">
        <w:rPr>
          <w:szCs w:val="28"/>
        </w:rPr>
        <w:t xml:space="preserve"> </w:t>
      </w:r>
    </w:p>
    <w:p w14:paraId="0124660D" w14:textId="7DBCFAF1" w:rsidR="008902EF" w:rsidRPr="008902EF" w:rsidRDefault="008902EF" w:rsidP="008902EF">
      <w:pPr>
        <w:spacing w:line="276" w:lineRule="auto"/>
        <w:ind w:firstLine="708"/>
        <w:jc w:val="both"/>
        <w:rPr>
          <w:szCs w:val="28"/>
          <w:highlight w:val="yellow"/>
        </w:rPr>
      </w:pPr>
      <w:r w:rsidRPr="008902EF">
        <w:rPr>
          <w:szCs w:val="28"/>
        </w:rPr>
        <w:t xml:space="preserve">Основное преимущество электронной регистрации </w:t>
      </w:r>
      <w:r w:rsidR="00B92101">
        <w:rPr>
          <w:szCs w:val="28"/>
        </w:rPr>
        <w:t>договора долевого участия в строительстве</w:t>
      </w:r>
      <w:r w:rsidR="00B92101" w:rsidRPr="008902EF">
        <w:rPr>
          <w:szCs w:val="28"/>
        </w:rPr>
        <w:t xml:space="preserve"> </w:t>
      </w:r>
      <w:r w:rsidR="00B92101">
        <w:rPr>
          <w:szCs w:val="28"/>
        </w:rPr>
        <w:t>— это конечно</w:t>
      </w:r>
      <w:r w:rsidRPr="008902EF">
        <w:rPr>
          <w:szCs w:val="28"/>
        </w:rPr>
        <w:t xml:space="preserve"> скорость</w:t>
      </w:r>
      <w:r w:rsidR="00F75E19">
        <w:rPr>
          <w:szCs w:val="28"/>
        </w:rPr>
        <w:t xml:space="preserve"> </w:t>
      </w:r>
      <w:r w:rsidRPr="008902EF">
        <w:rPr>
          <w:szCs w:val="28"/>
        </w:rPr>
        <w:t>и возможность все сделать удаленно.</w:t>
      </w:r>
    </w:p>
    <w:p w14:paraId="197073DE" w14:textId="760BB5AA" w:rsidR="008902EF" w:rsidRDefault="008902EF" w:rsidP="001C3987">
      <w:pPr>
        <w:spacing w:line="276" w:lineRule="auto"/>
        <w:ind w:firstLine="708"/>
        <w:jc w:val="both"/>
        <w:rPr>
          <w:szCs w:val="28"/>
          <w:highlight w:val="yellow"/>
        </w:rPr>
      </w:pPr>
      <w:r w:rsidRPr="008902EF">
        <w:rPr>
          <w:szCs w:val="28"/>
        </w:rPr>
        <w:t xml:space="preserve">Бумажный </w:t>
      </w:r>
      <w:r w:rsidR="00B92101">
        <w:rPr>
          <w:szCs w:val="28"/>
        </w:rPr>
        <w:t>договор долевого участия в строительстве</w:t>
      </w:r>
      <w:r w:rsidRPr="008902EF">
        <w:rPr>
          <w:szCs w:val="28"/>
        </w:rPr>
        <w:t xml:space="preserve"> при</w:t>
      </w:r>
      <w:r w:rsidR="00B92101">
        <w:rPr>
          <w:szCs w:val="28"/>
        </w:rPr>
        <w:t xml:space="preserve"> этом подписывать необязательно, все</w:t>
      </w:r>
      <w:r w:rsidRPr="008902EF">
        <w:rPr>
          <w:szCs w:val="28"/>
        </w:rPr>
        <w:t xml:space="preserve"> данные в Росреестре хранятся именно в электронном виде.</w:t>
      </w:r>
      <w:r w:rsidRPr="008902EF">
        <w:rPr>
          <w:szCs w:val="28"/>
          <w:highlight w:val="yellow"/>
        </w:rPr>
        <w:t xml:space="preserve"> </w:t>
      </w:r>
    </w:p>
    <w:p w14:paraId="4CC5FBBB" w14:textId="71D6ED8F" w:rsidR="00B92101" w:rsidRDefault="00B92101" w:rsidP="00B92101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Участнику долевого участия в строительстве</w:t>
      </w:r>
      <w:r w:rsidRPr="008902EF">
        <w:rPr>
          <w:szCs w:val="28"/>
        </w:rPr>
        <w:t xml:space="preserve">, выбравшему электронную регистрацию, на указанную им </w:t>
      </w:r>
      <w:r w:rsidR="007C443D">
        <w:rPr>
          <w:szCs w:val="28"/>
        </w:rPr>
        <w:t xml:space="preserve">в заявлении </w:t>
      </w:r>
      <w:r w:rsidRPr="008902EF">
        <w:rPr>
          <w:szCs w:val="28"/>
        </w:rPr>
        <w:t xml:space="preserve">электронную почту </w:t>
      </w:r>
      <w:r w:rsidR="007C443D">
        <w:rPr>
          <w:szCs w:val="28"/>
        </w:rPr>
        <w:t xml:space="preserve">приходит </w:t>
      </w:r>
      <w:r>
        <w:rPr>
          <w:szCs w:val="28"/>
        </w:rPr>
        <w:t>выписка из Единого государственного реестра недвижимости о зарегистрированных договорах участия в долевом строительстве</w:t>
      </w:r>
      <w:r w:rsidRPr="008902EF">
        <w:rPr>
          <w:szCs w:val="28"/>
        </w:rPr>
        <w:t xml:space="preserve"> с электронной подписью Росреестра.</w:t>
      </w:r>
    </w:p>
    <w:p w14:paraId="47B4A5A1" w14:textId="2026D3D0" w:rsidR="008902EF" w:rsidRDefault="00B92101" w:rsidP="005F070F">
      <w:pPr>
        <w:spacing w:line="276" w:lineRule="auto"/>
        <w:ind w:firstLine="708"/>
        <w:jc w:val="both"/>
        <w:rPr>
          <w:color w:val="121212"/>
          <w:shd w:val="clear" w:color="auto" w:fill="FFFFFF"/>
        </w:rPr>
      </w:pPr>
      <w:r w:rsidRPr="00B92101">
        <w:rPr>
          <w:color w:val="121212"/>
          <w:shd w:val="clear" w:color="auto" w:fill="FFFFFF"/>
        </w:rPr>
        <w:t xml:space="preserve">В настоящее время при поступлении документов в электронном виде государственная </w:t>
      </w:r>
      <w:r w:rsidR="00CB4823">
        <w:rPr>
          <w:color w:val="121212"/>
          <w:shd w:val="clear" w:color="auto" w:fill="FFFFFF"/>
        </w:rPr>
        <w:t xml:space="preserve">регистрация </w:t>
      </w:r>
      <w:r w:rsidR="00F75E19">
        <w:rPr>
          <w:color w:val="121212"/>
          <w:shd w:val="clear" w:color="auto" w:fill="FFFFFF"/>
        </w:rPr>
        <w:t>договора долевого участия в строительстве</w:t>
      </w:r>
      <w:r w:rsidRPr="00B92101">
        <w:rPr>
          <w:color w:val="121212"/>
          <w:shd w:val="clear" w:color="auto" w:fill="FFFFFF"/>
        </w:rPr>
        <w:t xml:space="preserve">, при отсутствии оснований для приостановления учетно-регистрационных действий, осуществляется </w:t>
      </w:r>
      <w:r w:rsidR="00CB4823">
        <w:rPr>
          <w:color w:val="121212"/>
          <w:shd w:val="clear" w:color="auto" w:fill="FFFFFF"/>
        </w:rPr>
        <w:t>Управлением Росреестра по Ставропольскому краю</w:t>
      </w:r>
      <w:r w:rsidRPr="00B92101">
        <w:rPr>
          <w:color w:val="121212"/>
          <w:shd w:val="clear" w:color="auto" w:fill="FFFFFF"/>
        </w:rPr>
        <w:t xml:space="preserve"> в течение одного рабочего дня со дня поступления таких документов</w:t>
      </w:r>
      <w:r w:rsidR="007C443D">
        <w:rPr>
          <w:color w:val="121212"/>
          <w:shd w:val="clear" w:color="auto" w:fill="FFFFFF"/>
        </w:rPr>
        <w:t xml:space="preserve"> и оплаты госпошлины</w:t>
      </w:r>
      <w:r w:rsidR="00C633E5">
        <w:rPr>
          <w:color w:val="121212"/>
          <w:shd w:val="clear" w:color="auto" w:fill="FFFFFF"/>
        </w:rPr>
        <w:t xml:space="preserve"> – </w:t>
      </w:r>
      <w:r w:rsidR="00C633E5" w:rsidRPr="00C633E5">
        <w:rPr>
          <w:i/>
          <w:color w:val="121212"/>
          <w:shd w:val="clear" w:color="auto" w:fill="FFFFFF"/>
        </w:rPr>
        <w:t>отметила заместитель руководителя Елена Гунькина.</w:t>
      </w:r>
    </w:p>
    <w:p w14:paraId="1BC5BFD1" w14:textId="540FEBA5" w:rsidR="00A735F9" w:rsidRPr="001C3987" w:rsidRDefault="00A735F9" w:rsidP="00C633E5">
      <w:pPr>
        <w:spacing w:line="276" w:lineRule="auto"/>
        <w:jc w:val="both"/>
        <w:rPr>
          <w:szCs w:val="28"/>
        </w:rPr>
      </w:pPr>
    </w:p>
    <w:sectPr w:rsidR="00A735F9" w:rsidRPr="001C3987" w:rsidSect="00E62EE5">
      <w:pgSz w:w="11906" w:h="16838"/>
      <w:pgMar w:top="709" w:right="851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0DA6C3" w14:textId="77777777" w:rsidR="00E306D2" w:rsidRDefault="00E306D2" w:rsidP="000B2F5D">
      <w:r>
        <w:separator/>
      </w:r>
    </w:p>
  </w:endnote>
  <w:endnote w:type="continuationSeparator" w:id="0">
    <w:p w14:paraId="7104C905" w14:textId="77777777" w:rsidR="00E306D2" w:rsidRDefault="00E306D2" w:rsidP="000B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D3E72A" w14:textId="77777777" w:rsidR="00E306D2" w:rsidRDefault="00E306D2" w:rsidP="000B2F5D">
      <w:r>
        <w:separator/>
      </w:r>
    </w:p>
  </w:footnote>
  <w:footnote w:type="continuationSeparator" w:id="0">
    <w:p w14:paraId="3F59EAA4" w14:textId="77777777" w:rsidR="00E306D2" w:rsidRDefault="00E306D2" w:rsidP="000B2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332A9"/>
    <w:multiLevelType w:val="hybridMultilevel"/>
    <w:tmpl w:val="E1F0634C"/>
    <w:lvl w:ilvl="0" w:tplc="4D3EB7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2CC4163"/>
    <w:multiLevelType w:val="hybridMultilevel"/>
    <w:tmpl w:val="74FEB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A20BC"/>
    <w:multiLevelType w:val="hybridMultilevel"/>
    <w:tmpl w:val="C91497B4"/>
    <w:lvl w:ilvl="0" w:tplc="3ABC8C4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B661A0"/>
    <w:multiLevelType w:val="hybridMultilevel"/>
    <w:tmpl w:val="E6A251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B523BFD"/>
    <w:multiLevelType w:val="hybridMultilevel"/>
    <w:tmpl w:val="12C46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2F6"/>
    <w:rsid w:val="000303CB"/>
    <w:rsid w:val="00033BD4"/>
    <w:rsid w:val="00065D60"/>
    <w:rsid w:val="00087B4A"/>
    <w:rsid w:val="00094AD3"/>
    <w:rsid w:val="000B2F5D"/>
    <w:rsid w:val="000D3AAF"/>
    <w:rsid w:val="000D3F5C"/>
    <w:rsid w:val="000E493F"/>
    <w:rsid w:val="00152677"/>
    <w:rsid w:val="00190287"/>
    <w:rsid w:val="001B1C6A"/>
    <w:rsid w:val="001B50E1"/>
    <w:rsid w:val="001C3987"/>
    <w:rsid w:val="001F6CF1"/>
    <w:rsid w:val="002067B2"/>
    <w:rsid w:val="00235EEF"/>
    <w:rsid w:val="002419AD"/>
    <w:rsid w:val="00261857"/>
    <w:rsid w:val="00264D3A"/>
    <w:rsid w:val="002860BC"/>
    <w:rsid w:val="00294C2C"/>
    <w:rsid w:val="002A6516"/>
    <w:rsid w:val="002B456C"/>
    <w:rsid w:val="002D15FB"/>
    <w:rsid w:val="0031274B"/>
    <w:rsid w:val="00330728"/>
    <w:rsid w:val="003343E9"/>
    <w:rsid w:val="00356EDF"/>
    <w:rsid w:val="00390D24"/>
    <w:rsid w:val="003A63C1"/>
    <w:rsid w:val="003F3C1C"/>
    <w:rsid w:val="00423760"/>
    <w:rsid w:val="004326D6"/>
    <w:rsid w:val="00470F48"/>
    <w:rsid w:val="004729BE"/>
    <w:rsid w:val="00475912"/>
    <w:rsid w:val="00476E54"/>
    <w:rsid w:val="00495C8F"/>
    <w:rsid w:val="004E3DB9"/>
    <w:rsid w:val="004E7E6E"/>
    <w:rsid w:val="004F3450"/>
    <w:rsid w:val="00516589"/>
    <w:rsid w:val="005271F6"/>
    <w:rsid w:val="00550242"/>
    <w:rsid w:val="00565552"/>
    <w:rsid w:val="0058501D"/>
    <w:rsid w:val="005855B8"/>
    <w:rsid w:val="00593078"/>
    <w:rsid w:val="005A5C60"/>
    <w:rsid w:val="005C003B"/>
    <w:rsid w:val="005D2A0C"/>
    <w:rsid w:val="005D3C00"/>
    <w:rsid w:val="005D46CD"/>
    <w:rsid w:val="005F070F"/>
    <w:rsid w:val="00676C8D"/>
    <w:rsid w:val="006808AA"/>
    <w:rsid w:val="006E5651"/>
    <w:rsid w:val="006E6D6D"/>
    <w:rsid w:val="006F008A"/>
    <w:rsid w:val="00701BFC"/>
    <w:rsid w:val="00731049"/>
    <w:rsid w:val="00736097"/>
    <w:rsid w:val="00771912"/>
    <w:rsid w:val="0078313C"/>
    <w:rsid w:val="00783DD7"/>
    <w:rsid w:val="007B76AD"/>
    <w:rsid w:val="007B79E5"/>
    <w:rsid w:val="007C14E8"/>
    <w:rsid w:val="007C31D8"/>
    <w:rsid w:val="007C443D"/>
    <w:rsid w:val="007E4699"/>
    <w:rsid w:val="007E4E50"/>
    <w:rsid w:val="007E4EAE"/>
    <w:rsid w:val="00803A1F"/>
    <w:rsid w:val="00812D4E"/>
    <w:rsid w:val="00815D92"/>
    <w:rsid w:val="00841059"/>
    <w:rsid w:val="0084655B"/>
    <w:rsid w:val="00847A15"/>
    <w:rsid w:val="00870D23"/>
    <w:rsid w:val="008902EF"/>
    <w:rsid w:val="00893E3B"/>
    <w:rsid w:val="008B315C"/>
    <w:rsid w:val="008F28F5"/>
    <w:rsid w:val="008F40AD"/>
    <w:rsid w:val="009313F1"/>
    <w:rsid w:val="009544EF"/>
    <w:rsid w:val="009676D2"/>
    <w:rsid w:val="00995DBA"/>
    <w:rsid w:val="009C3597"/>
    <w:rsid w:val="009E4CB7"/>
    <w:rsid w:val="00A1093E"/>
    <w:rsid w:val="00A23BEF"/>
    <w:rsid w:val="00A25A93"/>
    <w:rsid w:val="00A36C70"/>
    <w:rsid w:val="00A371C1"/>
    <w:rsid w:val="00A735F9"/>
    <w:rsid w:val="00AC53F4"/>
    <w:rsid w:val="00AE5C9A"/>
    <w:rsid w:val="00AF72AE"/>
    <w:rsid w:val="00B05996"/>
    <w:rsid w:val="00B11065"/>
    <w:rsid w:val="00B1371F"/>
    <w:rsid w:val="00B14BC1"/>
    <w:rsid w:val="00B16F66"/>
    <w:rsid w:val="00B4635C"/>
    <w:rsid w:val="00B66234"/>
    <w:rsid w:val="00B75CF3"/>
    <w:rsid w:val="00B92101"/>
    <w:rsid w:val="00B925A3"/>
    <w:rsid w:val="00BA4C3D"/>
    <w:rsid w:val="00BB119A"/>
    <w:rsid w:val="00BD2A3D"/>
    <w:rsid w:val="00BD74E0"/>
    <w:rsid w:val="00BE63A2"/>
    <w:rsid w:val="00C03E02"/>
    <w:rsid w:val="00C24313"/>
    <w:rsid w:val="00C53E27"/>
    <w:rsid w:val="00C633E5"/>
    <w:rsid w:val="00CB1785"/>
    <w:rsid w:val="00CB3098"/>
    <w:rsid w:val="00CB4823"/>
    <w:rsid w:val="00CB6773"/>
    <w:rsid w:val="00CC5BFC"/>
    <w:rsid w:val="00CF0F85"/>
    <w:rsid w:val="00D10BA5"/>
    <w:rsid w:val="00D171F7"/>
    <w:rsid w:val="00D74E85"/>
    <w:rsid w:val="00D97FA9"/>
    <w:rsid w:val="00DA5272"/>
    <w:rsid w:val="00DB1C9A"/>
    <w:rsid w:val="00DB784D"/>
    <w:rsid w:val="00DD2B9C"/>
    <w:rsid w:val="00DF02F6"/>
    <w:rsid w:val="00E306D2"/>
    <w:rsid w:val="00E42A7C"/>
    <w:rsid w:val="00E4325E"/>
    <w:rsid w:val="00E52806"/>
    <w:rsid w:val="00E529FD"/>
    <w:rsid w:val="00E62EE5"/>
    <w:rsid w:val="00E9072E"/>
    <w:rsid w:val="00E93B61"/>
    <w:rsid w:val="00E93FE4"/>
    <w:rsid w:val="00EB63C5"/>
    <w:rsid w:val="00EC011C"/>
    <w:rsid w:val="00EC490F"/>
    <w:rsid w:val="00EC4DA7"/>
    <w:rsid w:val="00ED215D"/>
    <w:rsid w:val="00EF2A62"/>
    <w:rsid w:val="00EF2B1A"/>
    <w:rsid w:val="00F13CCA"/>
    <w:rsid w:val="00F201BE"/>
    <w:rsid w:val="00F678A4"/>
    <w:rsid w:val="00F75E19"/>
    <w:rsid w:val="00F93AAB"/>
    <w:rsid w:val="00FA7D14"/>
    <w:rsid w:val="00FE7A2D"/>
    <w:rsid w:val="00FF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FAD37"/>
  <w15:chartTrackingRefBased/>
  <w15:docId w15:val="{751781B9-8AA4-4B35-B292-6DBAB837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5B8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35EEF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2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02F6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235EE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35E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List Paragraph"/>
    <w:basedOn w:val="a"/>
    <w:uiPriority w:val="34"/>
    <w:qFormat/>
    <w:rsid w:val="00CB309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styleId="a7">
    <w:name w:val="Hyperlink"/>
    <w:basedOn w:val="a0"/>
    <w:uiPriority w:val="99"/>
    <w:unhideWhenUsed/>
    <w:rsid w:val="00495C8F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F93AA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93AAB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93AA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93AA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93AAB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0B2F5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B2F5D"/>
    <w:rPr>
      <w:rFonts w:ascii="Times New Roman" w:eastAsia="Calibri" w:hAnsi="Times New Roman" w:cs="Times New Roman"/>
      <w:sz w:val="28"/>
    </w:rPr>
  </w:style>
  <w:style w:type="paragraph" w:styleId="af">
    <w:name w:val="footer"/>
    <w:basedOn w:val="a"/>
    <w:link w:val="af0"/>
    <w:uiPriority w:val="99"/>
    <w:unhideWhenUsed/>
    <w:rsid w:val="000B2F5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B2F5D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168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9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2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6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3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7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6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56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58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7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44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3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5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16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7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758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35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6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37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0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4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2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0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9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5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3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4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8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73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9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45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37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09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77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3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0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051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1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11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08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0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3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06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1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674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22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3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15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5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5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761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98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1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1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1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1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23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8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72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45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90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6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02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4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4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99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89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0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81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0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0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84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6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745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1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6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24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44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2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08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13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61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5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4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401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93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6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0665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0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4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44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0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7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051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5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82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43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24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52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94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7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13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0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8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287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0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96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5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7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95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31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4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2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9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304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6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23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87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0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12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5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3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04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0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24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1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5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065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4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0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5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8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82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1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57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67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0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0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31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0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1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5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83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88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8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9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1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7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605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9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221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3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030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6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15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01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96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7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2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3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3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1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2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1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35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1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96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73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33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8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675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43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7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6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52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17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2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2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8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3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9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0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62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8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64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7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7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52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592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97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1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71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9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6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2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7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7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02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8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57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8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6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51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6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14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81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1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2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743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9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9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89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31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3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5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87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3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00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67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99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984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47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8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4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0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41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63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19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8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3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36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1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2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5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2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86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6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4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4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8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5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3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9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850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3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0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30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55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88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5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0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35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9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8649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2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1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584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55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9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94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0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7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2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1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3329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5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5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3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9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78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7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5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9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80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45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36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529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5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43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37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6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13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63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454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5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5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806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67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53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05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34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6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96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0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741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1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9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566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54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0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36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01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21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9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2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241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0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4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010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5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120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1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211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5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7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16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1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5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5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7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78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8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4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116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1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2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41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0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5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7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61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6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8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529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8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7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8375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2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083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5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431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6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3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379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13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8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969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21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84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6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3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890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16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708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2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064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0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3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033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2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8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9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12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5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1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9300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7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9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2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67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8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670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8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46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18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26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400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34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0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95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00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3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70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9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7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53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7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87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2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1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37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67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6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83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7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41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873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15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1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7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70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87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9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3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9395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3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5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66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8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92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08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5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690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8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5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52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0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95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86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9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65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9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6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5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3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73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94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2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3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64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9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8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27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46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86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8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27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0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1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822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9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4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9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2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12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87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6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10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5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5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55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4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68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07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9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37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0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8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0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3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73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0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16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41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522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6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94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5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0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67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93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27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63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8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73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59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6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98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1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93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46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0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43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292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7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4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0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6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5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1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1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15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0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9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46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10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6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7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6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6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83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33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2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9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8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8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86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2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74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5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3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87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9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35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8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4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90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23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7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14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6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747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59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411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4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1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3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1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3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7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5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83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7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8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5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99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68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8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6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93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0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4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2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448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13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6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25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7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47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43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2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23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5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6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98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1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73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8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818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97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1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14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812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7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82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93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650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9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155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5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1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82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0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493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4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4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531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0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92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52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6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6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7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9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12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99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9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140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7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5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60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2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03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709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5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1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8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4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1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36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5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20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7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7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6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58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37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8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4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94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27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10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9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2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53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1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0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02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1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7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2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5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91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8318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7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4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344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0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6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183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44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0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9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15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59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20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0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9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63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9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8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32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70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1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156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01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2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08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1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098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3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803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7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1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09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75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0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4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5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82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7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1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4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37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52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03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9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02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16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55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08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74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48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40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63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3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8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94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23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2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92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0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7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98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9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0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24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766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6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2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7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46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8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546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1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35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31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9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07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1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6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555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96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37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689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2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68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2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4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68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06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4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621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3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7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630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6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33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9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3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90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6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54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52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72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378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3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9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4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0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5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37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4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33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25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13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976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33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9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19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4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770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4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5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31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6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19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1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7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2546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13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01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31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8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93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3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5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86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0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15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8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61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1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11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90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80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7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1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62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0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37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2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6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818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123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5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4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490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9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08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76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822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4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8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243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88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4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57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9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0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65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8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46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39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8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319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7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4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036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94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0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52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4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8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60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26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0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70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2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285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88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1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76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9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4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16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6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210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4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6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9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88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2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0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56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8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42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90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15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5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131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9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6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87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2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8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589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97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3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415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3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56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19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4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137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8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3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340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3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57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4631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8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3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9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3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8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5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917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0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5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6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1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28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3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7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9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6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9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1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38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1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6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16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5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1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0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4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386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44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6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70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57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4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3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77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539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0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34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38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0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653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99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8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425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02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8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360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22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7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00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9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1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166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45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3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23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05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9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3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7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5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0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34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3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1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13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96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75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14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29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80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3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62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9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94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9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264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8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1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981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07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05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82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0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8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54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707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8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2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97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61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7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89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62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5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47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5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8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79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6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69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52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86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0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9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8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1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6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732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9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639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64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5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755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9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4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21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5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7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617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57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066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9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6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29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31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72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8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1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11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6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8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79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2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0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68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0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7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523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2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5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8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6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05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15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3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8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25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4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8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7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3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631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21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1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55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230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4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6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0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69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92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5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0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331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2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5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6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12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5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3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3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21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17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8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041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78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95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1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56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01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5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2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02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4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8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377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53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4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80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1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02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460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4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2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63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65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9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274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2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2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728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8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3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01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7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8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03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004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5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04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5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99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83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1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4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3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93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056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34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892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9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55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12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75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383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2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97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0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704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14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43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8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8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98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09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1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6404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80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03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5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6232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8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0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63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46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2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71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04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566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8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3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53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66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7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755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96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33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56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7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82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2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305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8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26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85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0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4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6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6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8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5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2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7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46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6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44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73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0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38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65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75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09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81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013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0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6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08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9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20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3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08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82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70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62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5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58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8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0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86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8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99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93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6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15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17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1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24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8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3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459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4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9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8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0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1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4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9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30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93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119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6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8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824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245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3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8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7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0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5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448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3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58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54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4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0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3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965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86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477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06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7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6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42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8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15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38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52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96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1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27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977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6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2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44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83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3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3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6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1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03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50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8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2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47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57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1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46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307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1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3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83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0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56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0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890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74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8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0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53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3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7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733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5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8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62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55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3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048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1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7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6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53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0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37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4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4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71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9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313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4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76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8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9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88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262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3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618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82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1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3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5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45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26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5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25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1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85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0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4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25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4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0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81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5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94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4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161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7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2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14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0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63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0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6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0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8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89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6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7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965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1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9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08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72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6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4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55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4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28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8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84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5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8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7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2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9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13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0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49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24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9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15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5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331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6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2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22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89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6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18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2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17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86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6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014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0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2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41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2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9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69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08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89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51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66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4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6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4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1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373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1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96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4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64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33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84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9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71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4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548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0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7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2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5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2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0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2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3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1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0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22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9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17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35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1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8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167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8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25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1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8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80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94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3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75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91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99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3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3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5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45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1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6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79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8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25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8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73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33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6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781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7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2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013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8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3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30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8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843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19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25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98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12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3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7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309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9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65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0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5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2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8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6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61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4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4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25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9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1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54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2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6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1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42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98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84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1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23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2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08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15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2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6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4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1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3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769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9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36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46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5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9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18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1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2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943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3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9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944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2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7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10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3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882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5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1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1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3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0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7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52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4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4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54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6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6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3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08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10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22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5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5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8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5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20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2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0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70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5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0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87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1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50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15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67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56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92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0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31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3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9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9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973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50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94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06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74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15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17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890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590170">
                  <w:marLeft w:val="0"/>
                  <w:marRight w:val="0"/>
                  <w:marTop w:val="4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13554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12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2949">
                          <w:marLeft w:val="0"/>
                          <w:marRight w:val="0"/>
                          <w:marTop w:val="0"/>
                          <w:marBottom w:val="405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24" w:color="182930"/>
                            <w:right w:val="none" w:sz="0" w:space="0" w:color="auto"/>
                          </w:divBdr>
                        </w:div>
                      </w:divsChild>
                    </w:div>
                    <w:div w:id="196584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879321">
                          <w:marLeft w:val="0"/>
                          <w:marRight w:val="0"/>
                          <w:marTop w:val="480"/>
                          <w:marBottom w:val="495"/>
                          <w:divBdr>
                            <w:top w:val="none" w:sz="0" w:space="0" w:color="auto"/>
                            <w:left w:val="single" w:sz="12" w:space="18" w:color="E8426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7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Пушкарская Диана Дмитриевна</dc:creator>
  <cp:keywords/>
  <dc:description/>
  <cp:lastModifiedBy>Бакалова Оксана Григорьевна</cp:lastModifiedBy>
  <cp:revision>2</cp:revision>
  <cp:lastPrinted>2024-07-24T07:07:00Z</cp:lastPrinted>
  <dcterms:created xsi:type="dcterms:W3CDTF">2024-07-26T06:24:00Z</dcterms:created>
  <dcterms:modified xsi:type="dcterms:W3CDTF">2024-07-26T06:24:00Z</dcterms:modified>
</cp:coreProperties>
</file>