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A02CBE">
        <w:rPr>
          <w:rFonts w:ascii="Calibri" w:eastAsia="Times New Roman" w:hAnsi="Calibri" w:cs="Calibri"/>
          <w:szCs w:val="20"/>
          <w:lang w:eastAsia="ru-RU"/>
        </w:rPr>
        <w:t>Приложение 1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A02CBE">
        <w:rPr>
          <w:rFonts w:ascii="Calibri" w:eastAsia="Times New Roman" w:hAnsi="Calibri" w:cs="Calibri"/>
          <w:szCs w:val="20"/>
          <w:lang w:eastAsia="ru-RU"/>
        </w:rPr>
        <w:t>к постановлению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A02CBE">
        <w:rPr>
          <w:rFonts w:ascii="Calibri" w:eastAsia="Times New Roman" w:hAnsi="Calibri" w:cs="Calibri"/>
          <w:szCs w:val="20"/>
          <w:lang w:eastAsia="ru-RU"/>
        </w:rPr>
        <w:t>Правительства Ставропольского края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A02CBE">
        <w:rPr>
          <w:rFonts w:ascii="Calibri" w:eastAsia="Times New Roman" w:hAnsi="Calibri" w:cs="Calibri"/>
          <w:szCs w:val="20"/>
          <w:lang w:eastAsia="ru-RU"/>
        </w:rPr>
        <w:t>от 08 февраля 2019 г. N 59-п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bookmarkStart w:id="0" w:name="P34"/>
      <w:bookmarkEnd w:id="0"/>
      <w:r w:rsidRPr="00A02CBE">
        <w:rPr>
          <w:rFonts w:ascii="Calibri" w:eastAsia="Times New Roman" w:hAnsi="Calibri" w:cs="Calibri"/>
          <w:b/>
          <w:szCs w:val="20"/>
          <w:lang w:eastAsia="ru-RU"/>
        </w:rPr>
        <w:t>ПЕРЕЧЕНЬ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A02CBE">
        <w:rPr>
          <w:rFonts w:ascii="Calibri" w:eastAsia="Times New Roman" w:hAnsi="Calibri" w:cs="Calibri"/>
          <w:b/>
          <w:szCs w:val="20"/>
          <w:lang w:eastAsia="ru-RU"/>
        </w:rPr>
        <w:t>ПОМЕЩЕНИЙ, ПРЕДОСТАВЛЯЕМЫХ ОРГАНАМИ ИСПОЛНИТЕЛЬНОЙ ВЛАСТИ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A02CBE">
        <w:rPr>
          <w:rFonts w:ascii="Calibri" w:eastAsia="Times New Roman" w:hAnsi="Calibri" w:cs="Calibri"/>
          <w:b/>
          <w:szCs w:val="20"/>
          <w:lang w:eastAsia="ru-RU"/>
        </w:rPr>
        <w:t>СТАВРОПОЛЬСКОГО КРАЯ ДЛЯ ПРОВЕДЕНИЯ ВСТРЕЧ ДЕПУТАТОВ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A02CBE">
        <w:rPr>
          <w:rFonts w:ascii="Calibri" w:eastAsia="Times New Roman" w:hAnsi="Calibri" w:cs="Calibri"/>
          <w:b/>
          <w:szCs w:val="20"/>
          <w:lang w:eastAsia="ru-RU"/>
        </w:rPr>
        <w:t>ГОСУДАРСТВЕННОЙ ДУМЫ ФЕДЕРАЛЬНОГО СОБРАНИЯ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A02CBE">
        <w:rPr>
          <w:rFonts w:ascii="Calibri" w:eastAsia="Times New Roman" w:hAnsi="Calibri" w:cs="Calibri"/>
          <w:b/>
          <w:szCs w:val="20"/>
          <w:lang w:eastAsia="ru-RU"/>
        </w:rPr>
        <w:t>РОССИЙСКОЙ ФЕДЕРАЦИИ И ДЕПУТАТОВ ДУМЫ СТАВРОПОЛЬСКОГО КРАЯ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A02CBE">
        <w:rPr>
          <w:rFonts w:ascii="Calibri" w:eastAsia="Times New Roman" w:hAnsi="Calibri" w:cs="Calibri"/>
          <w:b/>
          <w:szCs w:val="20"/>
          <w:lang w:eastAsia="ru-RU"/>
        </w:rPr>
        <w:t>С ИЗБИРАТЕЛЯМИ НА ТЕРРИТОРИИ СТАВРОПОЛЬСКОГО КРАЯ</w:t>
      </w:r>
    </w:p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11"/>
        <w:gridCol w:w="3742"/>
        <w:gridCol w:w="2551"/>
      </w:tblGrid>
      <w:tr w:rsidR="00A02CBE" w:rsidRPr="00A02CBE" w:rsidTr="00A02CB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N п/п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муниципального образования Ставропольского края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Помещение для проведения встреч и наименование учреждения, в котором оно находится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Адрес учреждения, в котором находится помещение</w:t>
            </w:r>
          </w:p>
        </w:tc>
      </w:tr>
      <w:tr w:rsidR="00A02CBE" w:rsidRPr="00A02CBE" w:rsidTr="00A02CB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Александровский муниципальный район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"Александровский сельскохозяйственный колледж"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Энгельса, 26, с. Александровское, Александровский район, Ставропольский край, 356304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Арзгирский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учреждения социального обслуживания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Арзгирский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комплексный центр социального обслуживания населения"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О. Кошевого, 1, с. Арзгир,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Арзгирский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район, Ставропольский край, 356570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Буденновский муниципальный район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казенного образовательного учреждения "Казачий кадетский корпус" города Буденновска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Прикумская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, 60, г. Буденновск, Буденновский район, Ставропольский край, 356805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Кочубеевский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учреждения социального обслуживания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Кочубеевский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комплексный центр социального обслуживания населения"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Привокзальная, 48, с. Кочубеевское,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Кочубеевский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район, Ставропольский край, 357000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Предгорный муниципальный район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учреждения социального обслуживания "Предгорный комплексный центр социального обслуживания населения"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Советская, 15,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ст-ца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Бекешевская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, Предгорный район, Ставропольский край, 357364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Шпаковский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"Многопрофильный техникум имени казачьего генерала С.С. Николаева"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Ленина, 152а, г. Михайловск,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Шпаковский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район, Ставропольский край, 356240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Благодарненский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Благодарненский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агротехнический техникум"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Первомайская, 22, г. Благодарный,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Благодарненский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район, Ставропольский край, 356420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Георгиевский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"Георгиевский техникум механизации автоматизации и управления"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Калинина, 111, г. Георгиевск, Георгиевский район, Ставропольский край, 357827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Город-курорт Ессентуки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Ессентукский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центр реабилитации инвалидов и лиц с ограниченными возможностями здоровья"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Чкалова, 1, г. Ессентуки, Ставропольский край, 357600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Город-курорт Железноводск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Железноводский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художественно-строительный техникум"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Пушкина, 1, г. Железноводск, Ставропольский край, 357400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Изобильненский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"Государственный агротехнический колледж" с. Московское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Полушина, 2, с. Московское,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Изобильненский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район, Ставропольский край, 356135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Ипатовский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Ипатовский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многопрофильный техникум"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Орджоникидзе, 116, г. Ипатово,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Ипатовский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район, Ставропольский край, 356630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Кировский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зал столовой государственного бюджетного профессионального образовательного учреждения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Новопавловский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многопрофильный техникум"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Садовая, 109, г.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Новопавловск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, Кировский район, Ставропольский край, 357300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Город-курорт Кисловодск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"Кисловодский государственный многопрофильный техникум"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Челюскинцев, 5, г. Кисловодск, Ставропольский край, 357700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Город Лермонтов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конференц-зал государственного бюджетного профессионального образовательного учреждения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Лермонтовский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региональный многопрофильный колледж"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Комсомольская, 18, г. Лермонтов, Ставропольский край, 357340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16.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Минераловодский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государственное бюджетное профессиональное образовательное учреждение "Минераловодский колледж железнодорожного транспорта"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Ленина, 27а, г. Минеральные Воды, Минераловодский район, Ставропольский край, 357208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Город Невинномысск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"Невинномысский энергетический техникум"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бул. Мира, 24, г. Невинномысск, Ставропольский край, 357114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Нефтекумский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конференц-зал государственного бюджетного учреждения социального обслуживания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Нефтекумский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комплексный центр социального обслуживания населения"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мкр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-н 1, 29, г. Нефтекумск,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Нефтекумский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район, Ставропольский край, 356880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Новоалександровский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учреждения социального обслуживания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Новоалександровский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комплексный центр социального обслуживания населения"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ул. Урицкого, 5, г. Новоалександровск, 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Новоалександровский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район, Ставропольский край, 356000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Петровский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</w:t>
            </w:r>
            <w:proofErr w:type="spellStart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Светлоградский</w:t>
            </w:r>
            <w:proofErr w:type="spellEnd"/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педагогической колледж"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Кузнечная, 285, г. Светлоград, Петровский район, Ставропольский край, 356530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Город-курорт Пятигорск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"Пятигорский техникум торговли, технологий и сервиса"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Университетская, 41, г. Пятигорск, Ставропольский край, 357500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Советский городской округ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учреждения социального обслуживания "Советский комплексный центр социального обслуживания населения"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Мира, 118, г. Зеленокумск, Советский район, Ставропольский край, 357911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22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Город Ставрополь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бюджетного профессионального образовательного учреждения "Ставропольский региональный многопрофильный колледж"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просп. Юности, 3, г. Ставрополь, Ставропольский край, 355044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 xml:space="preserve">актовый зал государственного бюджетного учреждения дополнительного образования "Краевой Центр развития творчества </w:t>
            </w: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детей и юношества имени Ю.А. Гагарина"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ул. Комсомольская, 65, г. Ставрополь, Ставропольский край, 355012</w:t>
            </w:r>
          </w:p>
        </w:tc>
      </w:tr>
      <w:tr w:rsidR="00A02CBE" w:rsidRPr="00A02CBE" w:rsidTr="00A02C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актовый зал государственного автономного образовательного учреждения дополнительного образования "Центр для одаренных детей "Поиск"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02CBE" w:rsidRPr="00A02CBE" w:rsidRDefault="00A02CBE" w:rsidP="00A02CB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02CBE">
              <w:rPr>
                <w:rFonts w:ascii="Calibri" w:eastAsia="Times New Roman" w:hAnsi="Calibri" w:cs="Calibri"/>
                <w:szCs w:val="20"/>
                <w:lang w:eastAsia="ru-RU"/>
              </w:rPr>
              <w:t>ул. Мира, 460, г. Ставрополь, Ставропольский край, 355029</w:t>
            </w:r>
          </w:p>
        </w:tc>
      </w:tr>
    </w:tbl>
    <w:p w:rsidR="00A02CBE" w:rsidRPr="00A02CBE" w:rsidRDefault="00A02CBE" w:rsidP="00A02CB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/>
    <w:p w:rsidR="00A02CBE" w:rsidRDefault="00A02CBE" w:rsidP="00A02CBE">
      <w:bookmarkStart w:id="1" w:name="_GoBack"/>
      <w:bookmarkEnd w:id="1"/>
    </w:p>
    <w:sectPr w:rsidR="00A02CBE" w:rsidSect="00A4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B0D"/>
    <w:rsid w:val="00266349"/>
    <w:rsid w:val="003B37D7"/>
    <w:rsid w:val="003D4B0D"/>
    <w:rsid w:val="00463494"/>
    <w:rsid w:val="008B6F6D"/>
    <w:rsid w:val="00A02CBE"/>
    <w:rsid w:val="00A40054"/>
    <w:rsid w:val="00DA6836"/>
    <w:rsid w:val="00FD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4A3DB-DBB7-49D4-BD09-6F038117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2CBE"/>
  </w:style>
  <w:style w:type="paragraph" w:customStyle="1" w:styleId="ConsPlusNormal">
    <w:name w:val="ConsPlusNormal"/>
    <w:rsid w:val="00A02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2C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2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2C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2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02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2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02C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Фоменко</dc:creator>
  <cp:keywords/>
  <dc:description/>
  <cp:lastModifiedBy>Марина В. Фоменко</cp:lastModifiedBy>
  <cp:revision>8</cp:revision>
  <dcterms:created xsi:type="dcterms:W3CDTF">2021-08-02T05:31:00Z</dcterms:created>
  <dcterms:modified xsi:type="dcterms:W3CDTF">2021-08-02T12:12:00Z</dcterms:modified>
</cp:coreProperties>
</file>