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39401" w14:textId="3FD6B692" w:rsidR="00CA0D80" w:rsidRDefault="00CA0D80" w:rsidP="007E15B4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Контрольные мероприятия при осуществлении муниципального жилищного контроля</w:t>
      </w:r>
    </w:p>
    <w:bookmarkEnd w:id="0"/>
    <w:p w14:paraId="5695264C" w14:textId="77777777" w:rsidR="007E15B4" w:rsidRPr="007E15B4" w:rsidRDefault="007E15B4" w:rsidP="007E15B4">
      <w:pPr>
        <w:jc w:val="center"/>
        <w:rPr>
          <w:b/>
          <w:sz w:val="28"/>
          <w:szCs w:val="28"/>
        </w:rPr>
      </w:pPr>
    </w:p>
    <w:p w14:paraId="1450E22C" w14:textId="77777777" w:rsidR="00CA0D80" w:rsidRDefault="00CA0D80" w:rsidP="00CA0D80">
      <w:pPr>
        <w:widowControl w:val="0"/>
        <w:ind w:firstLine="567"/>
        <w:jc w:val="both"/>
        <w:rPr>
          <w:sz w:val="28"/>
          <w:szCs w:val="28"/>
        </w:rPr>
      </w:pPr>
      <w:r w:rsidRPr="00CA0D80">
        <w:rPr>
          <w:sz w:val="28"/>
          <w:szCs w:val="28"/>
        </w:rPr>
        <w:t>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</w:t>
      </w:r>
      <w:r>
        <w:rPr>
          <w:sz w:val="28"/>
          <w:szCs w:val="28"/>
        </w:rPr>
        <w:t>едующих контрольных мероприятий:</w:t>
      </w:r>
    </w:p>
    <w:p w14:paraId="4F6D9FB3" w14:textId="09621F21" w:rsidR="00CA0D80" w:rsidRPr="00CA0D80" w:rsidRDefault="00CA0D80" w:rsidP="00CA0D80">
      <w:pPr>
        <w:widowControl w:val="0"/>
        <w:jc w:val="both"/>
        <w:rPr>
          <w:sz w:val="28"/>
          <w:szCs w:val="28"/>
        </w:rPr>
      </w:pPr>
      <w:r w:rsidRPr="00CA0D80">
        <w:rPr>
          <w:sz w:val="28"/>
          <w:szCs w:val="28"/>
        </w:rPr>
        <w:t>1) инспекционный визит;</w:t>
      </w:r>
    </w:p>
    <w:p w14:paraId="3B948167" w14:textId="7E0179C3" w:rsidR="00CA0D80" w:rsidRPr="00CA0D80" w:rsidRDefault="00CA0D80" w:rsidP="00CA0D80">
      <w:pPr>
        <w:widowControl w:val="0"/>
        <w:jc w:val="both"/>
        <w:rPr>
          <w:sz w:val="28"/>
          <w:szCs w:val="28"/>
        </w:rPr>
      </w:pPr>
      <w:r w:rsidRPr="00CA0D80">
        <w:rPr>
          <w:sz w:val="28"/>
          <w:szCs w:val="28"/>
        </w:rPr>
        <w:t>2) документарная проверка;</w:t>
      </w:r>
    </w:p>
    <w:p w14:paraId="4B352210" w14:textId="19A92E7F" w:rsidR="00CA0D80" w:rsidRPr="00CA0D80" w:rsidRDefault="00CA0D80" w:rsidP="00CA0D80">
      <w:pPr>
        <w:widowControl w:val="0"/>
        <w:jc w:val="both"/>
        <w:rPr>
          <w:sz w:val="28"/>
          <w:szCs w:val="28"/>
        </w:rPr>
      </w:pPr>
      <w:r w:rsidRPr="00CA0D80">
        <w:rPr>
          <w:sz w:val="28"/>
          <w:szCs w:val="28"/>
        </w:rPr>
        <w:t>3) выездная проверка;</w:t>
      </w:r>
    </w:p>
    <w:p w14:paraId="68C1B818" w14:textId="63F92D5C" w:rsidR="00CA0D80" w:rsidRDefault="00CA0D80" w:rsidP="00CA0D80">
      <w:pPr>
        <w:widowControl w:val="0"/>
        <w:jc w:val="both"/>
        <w:rPr>
          <w:sz w:val="28"/>
          <w:szCs w:val="28"/>
        </w:rPr>
      </w:pPr>
      <w:r w:rsidRPr="00CA0D80">
        <w:rPr>
          <w:sz w:val="28"/>
          <w:szCs w:val="28"/>
        </w:rPr>
        <w:t>4) рейдовый осмотр.</w:t>
      </w:r>
    </w:p>
    <w:p w14:paraId="694E1596" w14:textId="77777777" w:rsidR="00CA0D80" w:rsidRDefault="00CA0D80" w:rsidP="00CA0D80">
      <w:pPr>
        <w:widowControl w:val="0"/>
        <w:ind w:firstLine="567"/>
        <w:jc w:val="both"/>
        <w:rPr>
          <w:sz w:val="28"/>
          <w:szCs w:val="28"/>
        </w:rPr>
      </w:pPr>
    </w:p>
    <w:p w14:paraId="797B2F42" w14:textId="3AA50BC8" w:rsidR="00703BB9" w:rsidRDefault="00703BB9" w:rsidP="007E15B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060AD">
        <w:rPr>
          <w:sz w:val="28"/>
          <w:szCs w:val="28"/>
        </w:rPr>
        <w:t>нспекционный визит</w:t>
      </w:r>
      <w:r>
        <w:rPr>
          <w:sz w:val="28"/>
          <w:szCs w:val="28"/>
        </w:rPr>
        <w:t xml:space="preserve"> проводится в порядке, установленном статьей 70 </w:t>
      </w:r>
      <w:r w:rsidRPr="00D94B7B">
        <w:rPr>
          <w:sz w:val="28"/>
          <w:szCs w:val="28"/>
        </w:rPr>
        <w:t>Федерального закона</w:t>
      </w:r>
      <w:r w:rsidR="005378B4">
        <w:rPr>
          <w:sz w:val="28"/>
          <w:szCs w:val="28"/>
        </w:rPr>
        <w:t xml:space="preserve"> </w:t>
      </w:r>
      <w:r w:rsidR="007515E6">
        <w:rPr>
          <w:sz w:val="28"/>
          <w:szCs w:val="28"/>
        </w:rPr>
        <w:t>от</w:t>
      </w:r>
      <w:r w:rsidR="005378B4">
        <w:rPr>
          <w:sz w:val="28"/>
          <w:szCs w:val="28"/>
        </w:rPr>
        <w:t xml:space="preserve"> </w:t>
      </w:r>
      <w:r w:rsidR="007515E6" w:rsidRPr="00CB33D5">
        <w:rPr>
          <w:sz w:val="28"/>
          <w:szCs w:val="28"/>
        </w:rPr>
        <w:t>31</w:t>
      </w:r>
      <w:r w:rsidR="0042116C">
        <w:rPr>
          <w:sz w:val="28"/>
          <w:szCs w:val="28"/>
        </w:rPr>
        <w:t xml:space="preserve"> июля </w:t>
      </w:r>
      <w:r w:rsidR="007515E6" w:rsidRPr="00CB33D5">
        <w:rPr>
          <w:sz w:val="28"/>
          <w:szCs w:val="28"/>
        </w:rPr>
        <w:t>2020</w:t>
      </w:r>
      <w:r w:rsidR="0042116C">
        <w:rPr>
          <w:sz w:val="28"/>
          <w:szCs w:val="28"/>
        </w:rPr>
        <w:t xml:space="preserve"> года</w:t>
      </w:r>
      <w:r w:rsidR="007515E6" w:rsidRPr="00CB33D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94B7B">
        <w:rPr>
          <w:sz w:val="28"/>
          <w:szCs w:val="28"/>
        </w:rPr>
        <w:t>248-ФЗ</w:t>
      </w:r>
      <w:r>
        <w:rPr>
          <w:sz w:val="28"/>
          <w:szCs w:val="28"/>
        </w:rPr>
        <w:t xml:space="preserve"> «</w:t>
      </w:r>
      <w:r w:rsidRPr="00D94B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».</w:t>
      </w:r>
    </w:p>
    <w:p w14:paraId="05D0FB61" w14:textId="64429CF6" w:rsidR="00703BB9" w:rsidRPr="00703BB9" w:rsidRDefault="00703BB9" w:rsidP="007E15B4">
      <w:pPr>
        <w:widowControl w:val="0"/>
        <w:ind w:firstLine="567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14:paraId="3D486A37" w14:textId="1F32108D" w:rsidR="00703BB9" w:rsidRPr="00703BB9" w:rsidRDefault="00703BB9" w:rsidP="00703BB9">
      <w:pPr>
        <w:widowControl w:val="0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1) осмотр;</w:t>
      </w:r>
    </w:p>
    <w:p w14:paraId="1E1F9FBE" w14:textId="6349D331" w:rsidR="00703BB9" w:rsidRPr="00703BB9" w:rsidRDefault="00703BB9" w:rsidP="00703BB9">
      <w:pPr>
        <w:widowControl w:val="0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2) опрос;</w:t>
      </w:r>
    </w:p>
    <w:p w14:paraId="369D0A1F" w14:textId="584D25E6" w:rsidR="00703BB9" w:rsidRPr="00703BB9" w:rsidRDefault="00703BB9" w:rsidP="00703BB9">
      <w:pPr>
        <w:widowControl w:val="0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3) получение письменных объяснений;</w:t>
      </w:r>
    </w:p>
    <w:p w14:paraId="419A0CB8" w14:textId="6546AD96" w:rsidR="00703BB9" w:rsidRDefault="0042116C" w:rsidP="00703BB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3BB9" w:rsidRPr="00703BB9">
        <w:rPr>
          <w:sz w:val="28"/>
          <w:szCs w:val="28"/>
        </w:rPr>
        <w:t>)</w:t>
      </w:r>
      <w:r w:rsidR="00703BB9">
        <w:rPr>
          <w:sz w:val="28"/>
          <w:szCs w:val="28"/>
        </w:rPr>
        <w:t> </w:t>
      </w:r>
      <w:r w:rsidR="00703BB9" w:rsidRPr="00703BB9">
        <w:rPr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4DE6D74B" w14:textId="77777777" w:rsidR="00BA792F" w:rsidRDefault="00BA792F" w:rsidP="00BA792F">
      <w:pPr>
        <w:widowControl w:val="0"/>
        <w:jc w:val="both"/>
        <w:rPr>
          <w:sz w:val="28"/>
          <w:szCs w:val="28"/>
        </w:rPr>
      </w:pPr>
    </w:p>
    <w:p w14:paraId="2BDE3A07" w14:textId="48E81F33" w:rsidR="00703BB9" w:rsidRDefault="00703BB9" w:rsidP="00CA0D8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060AD">
        <w:rPr>
          <w:sz w:val="28"/>
          <w:szCs w:val="28"/>
        </w:rPr>
        <w:t>ейдовый осмотр</w:t>
      </w:r>
      <w:r>
        <w:rPr>
          <w:sz w:val="28"/>
          <w:szCs w:val="28"/>
        </w:rPr>
        <w:t xml:space="preserve"> проводится в порядке, установленном статьей 71 </w:t>
      </w:r>
      <w:r w:rsidRPr="00D94B7B">
        <w:rPr>
          <w:sz w:val="28"/>
          <w:szCs w:val="28"/>
        </w:rPr>
        <w:t>Федерального закона</w:t>
      </w:r>
      <w:r w:rsidR="001D065C">
        <w:rPr>
          <w:sz w:val="28"/>
          <w:szCs w:val="28"/>
        </w:rPr>
        <w:t xml:space="preserve"> </w:t>
      </w:r>
      <w:r w:rsidR="007515E6">
        <w:rPr>
          <w:sz w:val="28"/>
          <w:szCs w:val="28"/>
        </w:rPr>
        <w:t>от</w:t>
      </w:r>
      <w:r w:rsidR="001D065C">
        <w:rPr>
          <w:sz w:val="28"/>
          <w:szCs w:val="28"/>
        </w:rPr>
        <w:t xml:space="preserve"> </w:t>
      </w:r>
      <w:r w:rsidR="007515E6" w:rsidRPr="00CB33D5">
        <w:rPr>
          <w:sz w:val="28"/>
          <w:szCs w:val="28"/>
        </w:rPr>
        <w:t>31</w:t>
      </w:r>
      <w:r w:rsidR="0042116C">
        <w:rPr>
          <w:sz w:val="28"/>
          <w:szCs w:val="28"/>
        </w:rPr>
        <w:t xml:space="preserve"> июля </w:t>
      </w:r>
      <w:r w:rsidR="007515E6" w:rsidRPr="00CB33D5">
        <w:rPr>
          <w:sz w:val="28"/>
          <w:szCs w:val="28"/>
        </w:rPr>
        <w:t>2020</w:t>
      </w:r>
      <w:r w:rsidR="0042116C">
        <w:rPr>
          <w:sz w:val="28"/>
          <w:szCs w:val="28"/>
        </w:rPr>
        <w:t xml:space="preserve"> года</w:t>
      </w:r>
      <w:r w:rsidR="007515E6" w:rsidRPr="00CB33D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94B7B">
        <w:rPr>
          <w:sz w:val="28"/>
          <w:szCs w:val="28"/>
        </w:rPr>
        <w:t xml:space="preserve"> 248-ФЗ</w:t>
      </w:r>
      <w:r>
        <w:rPr>
          <w:sz w:val="28"/>
          <w:szCs w:val="28"/>
        </w:rPr>
        <w:t xml:space="preserve"> «</w:t>
      </w:r>
      <w:r w:rsidRPr="00D94B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».</w:t>
      </w:r>
    </w:p>
    <w:p w14:paraId="0764F9F6" w14:textId="5FDBB8E9" w:rsidR="00703BB9" w:rsidRPr="00703BB9" w:rsidRDefault="00703BB9" w:rsidP="00CA0D80">
      <w:pPr>
        <w:widowControl w:val="0"/>
        <w:ind w:firstLine="567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В ходе рейдового осмотра могут совершаться следующие контрольные действия:</w:t>
      </w:r>
    </w:p>
    <w:p w14:paraId="76609B85" w14:textId="49022CD8" w:rsidR="00703BB9" w:rsidRPr="00703BB9" w:rsidRDefault="00703BB9" w:rsidP="00703BB9">
      <w:pPr>
        <w:widowControl w:val="0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1) осмотр;</w:t>
      </w:r>
    </w:p>
    <w:p w14:paraId="733B39C5" w14:textId="7190B1AC" w:rsidR="00703BB9" w:rsidRPr="00703BB9" w:rsidRDefault="0042116C" w:rsidP="00703BB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3BB9" w:rsidRPr="00703BB9">
        <w:rPr>
          <w:sz w:val="28"/>
          <w:szCs w:val="28"/>
        </w:rPr>
        <w:t>) опрос;</w:t>
      </w:r>
    </w:p>
    <w:p w14:paraId="42242F88" w14:textId="426E00C7" w:rsidR="00703BB9" w:rsidRPr="00703BB9" w:rsidRDefault="0042116C" w:rsidP="00703BB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3BB9" w:rsidRPr="00703BB9">
        <w:rPr>
          <w:sz w:val="28"/>
          <w:szCs w:val="28"/>
        </w:rPr>
        <w:t>) получение письменных объяснений;</w:t>
      </w:r>
    </w:p>
    <w:p w14:paraId="6424D309" w14:textId="77777777" w:rsidR="00CA0D80" w:rsidRDefault="0042116C" w:rsidP="00ED4D6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3BB9" w:rsidRPr="00703BB9">
        <w:rPr>
          <w:sz w:val="28"/>
          <w:szCs w:val="28"/>
        </w:rPr>
        <w:t>) истребование документов</w:t>
      </w:r>
      <w:r>
        <w:rPr>
          <w:sz w:val="28"/>
          <w:szCs w:val="28"/>
        </w:rPr>
        <w:t>.</w:t>
      </w:r>
    </w:p>
    <w:p w14:paraId="3BABFE8C" w14:textId="73C0EAE4" w:rsidR="00ED4D60" w:rsidRDefault="00ED4D60" w:rsidP="00CA0D80">
      <w:pPr>
        <w:widowControl w:val="0"/>
        <w:ind w:firstLine="567"/>
        <w:jc w:val="both"/>
        <w:rPr>
          <w:sz w:val="28"/>
          <w:szCs w:val="28"/>
        </w:rPr>
      </w:pPr>
      <w:r w:rsidRPr="00ED4D60">
        <w:rPr>
          <w:sz w:val="28"/>
          <w:szCs w:val="28"/>
        </w:rPr>
        <w:t>В случае, если в результате рейдового осмотра были выявлены</w:t>
      </w:r>
      <w:r w:rsidR="005378B4">
        <w:rPr>
          <w:sz w:val="28"/>
          <w:szCs w:val="28"/>
        </w:rPr>
        <w:t xml:space="preserve"> </w:t>
      </w:r>
      <w:r w:rsidRPr="00ED4D60">
        <w:rPr>
          <w:sz w:val="28"/>
          <w:szCs w:val="28"/>
        </w:rPr>
        <w:t>нарушения обязательных требований, инспектор (инспекторы) на месте</w:t>
      </w:r>
      <w:r w:rsidR="005378B4">
        <w:rPr>
          <w:sz w:val="28"/>
          <w:szCs w:val="28"/>
        </w:rPr>
        <w:t xml:space="preserve"> </w:t>
      </w:r>
      <w:r w:rsidRPr="00ED4D60">
        <w:rPr>
          <w:sz w:val="28"/>
          <w:szCs w:val="28"/>
        </w:rPr>
        <w:t>составляет (составляют) акт в отношении каждого контролируемого лица,</w:t>
      </w:r>
      <w:r w:rsidR="005378B4">
        <w:rPr>
          <w:sz w:val="28"/>
          <w:szCs w:val="28"/>
        </w:rPr>
        <w:t xml:space="preserve"> </w:t>
      </w:r>
      <w:r w:rsidRPr="00ED4D60">
        <w:rPr>
          <w:sz w:val="28"/>
          <w:szCs w:val="28"/>
        </w:rPr>
        <w:t>допустившего нарушение, отдельный акт, содержащий информацию в</w:t>
      </w:r>
      <w:r w:rsidR="005378B4">
        <w:rPr>
          <w:sz w:val="28"/>
          <w:szCs w:val="28"/>
        </w:rPr>
        <w:t xml:space="preserve"> </w:t>
      </w:r>
      <w:r w:rsidRPr="00ED4D60">
        <w:rPr>
          <w:sz w:val="28"/>
          <w:szCs w:val="28"/>
        </w:rPr>
        <w:t>отношении всех результатов контроля, не оформляется.</w:t>
      </w:r>
    </w:p>
    <w:p w14:paraId="52579840" w14:textId="26915F00" w:rsidR="00703BB9" w:rsidRDefault="00703BB9" w:rsidP="00703BB9">
      <w:pPr>
        <w:widowControl w:val="0"/>
        <w:jc w:val="both"/>
        <w:rPr>
          <w:sz w:val="28"/>
          <w:szCs w:val="28"/>
        </w:rPr>
      </w:pPr>
    </w:p>
    <w:p w14:paraId="0578B3BC" w14:textId="7901D50E" w:rsidR="00703BB9" w:rsidRDefault="00703BB9" w:rsidP="00CA0D8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D060AD">
        <w:rPr>
          <w:sz w:val="28"/>
          <w:szCs w:val="28"/>
        </w:rPr>
        <w:t>окументарная проверка</w:t>
      </w:r>
      <w:r>
        <w:rPr>
          <w:sz w:val="28"/>
          <w:szCs w:val="28"/>
        </w:rPr>
        <w:t xml:space="preserve"> проводится в порядке, установленном статьей 72 </w:t>
      </w:r>
      <w:r w:rsidRPr="00D94B7B">
        <w:rPr>
          <w:sz w:val="28"/>
          <w:szCs w:val="28"/>
        </w:rPr>
        <w:t>Федерального закона</w:t>
      </w:r>
      <w:r w:rsidR="005378B4">
        <w:rPr>
          <w:sz w:val="28"/>
          <w:szCs w:val="28"/>
        </w:rPr>
        <w:t xml:space="preserve"> </w:t>
      </w:r>
      <w:r w:rsidR="007515E6">
        <w:rPr>
          <w:sz w:val="28"/>
          <w:szCs w:val="28"/>
        </w:rPr>
        <w:t>от</w:t>
      </w:r>
      <w:r w:rsidR="005378B4">
        <w:rPr>
          <w:sz w:val="28"/>
          <w:szCs w:val="28"/>
        </w:rPr>
        <w:t xml:space="preserve"> </w:t>
      </w:r>
      <w:r w:rsidR="007515E6" w:rsidRPr="00CB33D5">
        <w:rPr>
          <w:sz w:val="28"/>
          <w:szCs w:val="28"/>
        </w:rPr>
        <w:t>31</w:t>
      </w:r>
      <w:r w:rsidR="0042116C">
        <w:rPr>
          <w:sz w:val="28"/>
          <w:szCs w:val="28"/>
        </w:rPr>
        <w:t xml:space="preserve"> июля </w:t>
      </w:r>
      <w:r w:rsidR="007515E6" w:rsidRPr="00CB33D5">
        <w:rPr>
          <w:sz w:val="28"/>
          <w:szCs w:val="28"/>
        </w:rPr>
        <w:t>2020</w:t>
      </w:r>
      <w:r w:rsidR="0042116C">
        <w:rPr>
          <w:sz w:val="28"/>
          <w:szCs w:val="28"/>
        </w:rPr>
        <w:t xml:space="preserve"> года</w:t>
      </w:r>
      <w:r w:rsidR="007515E6" w:rsidRPr="00CB33D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94B7B">
        <w:rPr>
          <w:sz w:val="28"/>
          <w:szCs w:val="28"/>
        </w:rPr>
        <w:t xml:space="preserve"> 248-ФЗ</w:t>
      </w:r>
      <w:r>
        <w:rPr>
          <w:sz w:val="28"/>
          <w:szCs w:val="28"/>
        </w:rPr>
        <w:t xml:space="preserve"> «</w:t>
      </w:r>
      <w:r w:rsidRPr="00D94B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».</w:t>
      </w:r>
    </w:p>
    <w:p w14:paraId="0293D6AB" w14:textId="3900E51D" w:rsidR="00703BB9" w:rsidRPr="00703BB9" w:rsidRDefault="00703BB9" w:rsidP="00CA0D80">
      <w:pPr>
        <w:widowControl w:val="0"/>
        <w:ind w:firstLine="567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14:paraId="7C9F0767" w14:textId="1C1F6F70" w:rsidR="00703BB9" w:rsidRPr="00703BB9" w:rsidRDefault="00703BB9" w:rsidP="00703BB9">
      <w:pPr>
        <w:widowControl w:val="0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1) получение письменных объяснений;</w:t>
      </w:r>
    </w:p>
    <w:p w14:paraId="7BEBFDD7" w14:textId="72E8CC5D" w:rsidR="00703BB9" w:rsidRPr="00703BB9" w:rsidRDefault="00703BB9" w:rsidP="00703BB9">
      <w:pPr>
        <w:widowControl w:val="0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2) истребование документов;</w:t>
      </w:r>
    </w:p>
    <w:p w14:paraId="7B0DD840" w14:textId="3BAF1F21" w:rsidR="0045790F" w:rsidRPr="00CD5F3B" w:rsidRDefault="00703BB9" w:rsidP="00BA792F">
      <w:pPr>
        <w:widowControl w:val="0"/>
        <w:jc w:val="both"/>
        <w:rPr>
          <w:sz w:val="28"/>
          <w:szCs w:val="28"/>
        </w:rPr>
      </w:pPr>
      <w:r w:rsidRPr="00703BB9">
        <w:rPr>
          <w:sz w:val="28"/>
          <w:szCs w:val="28"/>
        </w:rPr>
        <w:t>3) экспертиза.</w:t>
      </w:r>
    </w:p>
    <w:p w14:paraId="5D2E179E" w14:textId="77777777" w:rsidR="00703BB9" w:rsidRDefault="00703BB9" w:rsidP="00BA792F">
      <w:pPr>
        <w:widowControl w:val="0"/>
        <w:jc w:val="both"/>
        <w:rPr>
          <w:sz w:val="28"/>
          <w:szCs w:val="28"/>
        </w:rPr>
      </w:pPr>
    </w:p>
    <w:p w14:paraId="4C4CF8B7" w14:textId="67611BA7" w:rsidR="00703BB9" w:rsidRDefault="00703BB9" w:rsidP="00CA0D8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A792F" w:rsidRPr="00D060AD">
        <w:rPr>
          <w:sz w:val="28"/>
          <w:szCs w:val="28"/>
        </w:rPr>
        <w:t>ыездная проверка</w:t>
      </w:r>
      <w:r>
        <w:rPr>
          <w:sz w:val="28"/>
          <w:szCs w:val="28"/>
        </w:rPr>
        <w:t xml:space="preserve"> проводится в порядке, установленном </w:t>
      </w:r>
      <w:r w:rsidR="00D164A6">
        <w:rPr>
          <w:sz w:val="28"/>
          <w:szCs w:val="28"/>
        </w:rPr>
        <w:br/>
      </w:r>
      <w:r>
        <w:rPr>
          <w:sz w:val="28"/>
          <w:szCs w:val="28"/>
        </w:rPr>
        <w:t xml:space="preserve">статьей 73 </w:t>
      </w:r>
      <w:r w:rsidRPr="00D94B7B">
        <w:rPr>
          <w:sz w:val="28"/>
          <w:szCs w:val="28"/>
        </w:rPr>
        <w:t>Федерального закона</w:t>
      </w:r>
      <w:r w:rsidR="005378B4">
        <w:rPr>
          <w:sz w:val="28"/>
          <w:szCs w:val="28"/>
        </w:rPr>
        <w:t xml:space="preserve"> </w:t>
      </w:r>
      <w:r w:rsidR="007515E6">
        <w:rPr>
          <w:sz w:val="28"/>
          <w:szCs w:val="28"/>
        </w:rPr>
        <w:t>от</w:t>
      </w:r>
      <w:r w:rsidR="005378B4">
        <w:rPr>
          <w:sz w:val="28"/>
          <w:szCs w:val="28"/>
        </w:rPr>
        <w:t xml:space="preserve"> </w:t>
      </w:r>
      <w:r w:rsidR="007515E6" w:rsidRPr="00CB33D5">
        <w:rPr>
          <w:sz w:val="28"/>
          <w:szCs w:val="28"/>
        </w:rPr>
        <w:t>31</w:t>
      </w:r>
      <w:r w:rsidR="0042116C">
        <w:rPr>
          <w:sz w:val="28"/>
          <w:szCs w:val="28"/>
        </w:rPr>
        <w:t xml:space="preserve"> июля </w:t>
      </w:r>
      <w:r w:rsidR="007515E6" w:rsidRPr="00CB33D5">
        <w:rPr>
          <w:sz w:val="28"/>
          <w:szCs w:val="28"/>
        </w:rPr>
        <w:t>2020</w:t>
      </w:r>
      <w:r w:rsidR="0042116C">
        <w:rPr>
          <w:sz w:val="28"/>
          <w:szCs w:val="28"/>
        </w:rPr>
        <w:t xml:space="preserve"> года</w:t>
      </w:r>
      <w:r w:rsidR="007515E6" w:rsidRPr="00CB33D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94B7B">
        <w:rPr>
          <w:sz w:val="28"/>
          <w:szCs w:val="28"/>
        </w:rPr>
        <w:t xml:space="preserve"> 248-ФЗ</w:t>
      </w:r>
      <w:r>
        <w:rPr>
          <w:sz w:val="28"/>
          <w:szCs w:val="28"/>
        </w:rPr>
        <w:t xml:space="preserve"> «</w:t>
      </w:r>
      <w:r w:rsidRPr="00D94B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».</w:t>
      </w:r>
    </w:p>
    <w:p w14:paraId="3FEE6909" w14:textId="2DB2217B" w:rsidR="00F33332" w:rsidRPr="00F33332" w:rsidRDefault="00F33332" w:rsidP="00CA0D80">
      <w:pPr>
        <w:ind w:firstLine="567"/>
        <w:jc w:val="both"/>
        <w:rPr>
          <w:rFonts w:ascii="Verdana" w:hAnsi="Verdana"/>
          <w:sz w:val="28"/>
          <w:szCs w:val="28"/>
        </w:rPr>
      </w:pPr>
      <w:r w:rsidRPr="00F33332">
        <w:rPr>
          <w:sz w:val="28"/>
          <w:szCs w:val="28"/>
        </w:rPr>
        <w:t>В ходе выездной проверки могут совершаться следующие контрольные действия:</w:t>
      </w:r>
    </w:p>
    <w:p w14:paraId="38404EF8" w14:textId="77777777" w:rsidR="00F33332" w:rsidRPr="00F33332" w:rsidRDefault="00F33332" w:rsidP="00CA0D80">
      <w:pPr>
        <w:jc w:val="both"/>
        <w:rPr>
          <w:rFonts w:ascii="Verdana" w:hAnsi="Verdana"/>
          <w:sz w:val="28"/>
          <w:szCs w:val="28"/>
        </w:rPr>
      </w:pPr>
      <w:r w:rsidRPr="00F33332">
        <w:rPr>
          <w:sz w:val="28"/>
          <w:szCs w:val="28"/>
        </w:rPr>
        <w:t>1) осмотр;</w:t>
      </w:r>
    </w:p>
    <w:p w14:paraId="3CBBF033" w14:textId="4BF2F2D6" w:rsidR="00F33332" w:rsidRPr="00F33332" w:rsidRDefault="0042116C" w:rsidP="00CA0D80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2</w:t>
      </w:r>
      <w:r w:rsidR="00F33332" w:rsidRPr="00F33332">
        <w:rPr>
          <w:sz w:val="28"/>
          <w:szCs w:val="28"/>
        </w:rPr>
        <w:t>) опрос;</w:t>
      </w:r>
    </w:p>
    <w:p w14:paraId="10FA9B6A" w14:textId="31590B75" w:rsidR="00F33332" w:rsidRPr="00F33332" w:rsidRDefault="0042116C" w:rsidP="00CA0D80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3</w:t>
      </w:r>
      <w:r w:rsidR="00F33332" w:rsidRPr="00F33332">
        <w:rPr>
          <w:sz w:val="28"/>
          <w:szCs w:val="28"/>
        </w:rPr>
        <w:t>) получение письменных объяснений;</w:t>
      </w:r>
    </w:p>
    <w:p w14:paraId="7928DE89" w14:textId="5EED570F" w:rsidR="00F33332" w:rsidRDefault="0042116C" w:rsidP="00CA0D8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3332" w:rsidRPr="00F33332">
        <w:rPr>
          <w:sz w:val="28"/>
          <w:szCs w:val="28"/>
        </w:rPr>
        <w:t>) истребование документов;</w:t>
      </w:r>
    </w:p>
    <w:p w14:paraId="5231B350" w14:textId="306FA23D" w:rsidR="0042116C" w:rsidRPr="00F33332" w:rsidRDefault="0042116C" w:rsidP="00CA0D80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5) экспертиза.</w:t>
      </w:r>
    </w:p>
    <w:p w14:paraId="017A0F46" w14:textId="4478D606" w:rsidR="004F715C" w:rsidRPr="00CD5F3B" w:rsidRDefault="0045790F" w:rsidP="00CA0D80">
      <w:pPr>
        <w:widowControl w:val="0"/>
        <w:ind w:firstLine="567"/>
        <w:jc w:val="both"/>
        <w:rPr>
          <w:sz w:val="28"/>
          <w:szCs w:val="28"/>
        </w:rPr>
      </w:pPr>
      <w:r w:rsidRPr="0045790F">
        <w:rPr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r w:rsidR="00CA0D80" w:rsidRPr="0045790F">
        <w:rPr>
          <w:sz w:val="28"/>
          <w:szCs w:val="28"/>
        </w:rPr>
        <w:t>микро</w:t>
      </w:r>
      <w:r w:rsidR="00CA0D80">
        <w:rPr>
          <w:sz w:val="28"/>
          <w:szCs w:val="28"/>
        </w:rPr>
        <w:t>предприятия</w:t>
      </w:r>
      <w:r w:rsidR="00CD5F3B">
        <w:rPr>
          <w:sz w:val="28"/>
          <w:szCs w:val="28"/>
        </w:rPr>
        <w:t>.</w:t>
      </w:r>
      <w:r w:rsidRPr="0045790F">
        <w:rPr>
          <w:sz w:val="28"/>
          <w:szCs w:val="28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14:paraId="0C6231E4" w14:textId="77777777" w:rsidR="00CA0D80" w:rsidRDefault="00CA0D80" w:rsidP="00CA0D80">
      <w:pPr>
        <w:widowControl w:val="0"/>
        <w:ind w:firstLine="567"/>
        <w:jc w:val="both"/>
        <w:rPr>
          <w:sz w:val="28"/>
          <w:szCs w:val="28"/>
        </w:rPr>
      </w:pPr>
    </w:p>
    <w:p w14:paraId="5CBE54C5" w14:textId="1E06F7EE" w:rsidR="008049CC" w:rsidRDefault="008049CC" w:rsidP="00CA0D8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049CC">
        <w:rPr>
          <w:sz w:val="28"/>
          <w:szCs w:val="28"/>
        </w:rPr>
        <w:t>аблюдение за соблюдением обязательных требований (мониторингом безопасности)</w:t>
      </w:r>
      <w:r>
        <w:rPr>
          <w:sz w:val="28"/>
          <w:szCs w:val="28"/>
        </w:rPr>
        <w:t xml:space="preserve"> проводится без взаимодействия с контролируемым лицом в </w:t>
      </w:r>
      <w:r w:rsidR="00612B16">
        <w:rPr>
          <w:sz w:val="28"/>
          <w:szCs w:val="28"/>
        </w:rPr>
        <w:t>соответствии со статьей</w:t>
      </w:r>
      <w:r>
        <w:rPr>
          <w:sz w:val="28"/>
          <w:szCs w:val="28"/>
        </w:rPr>
        <w:t xml:space="preserve"> 74 </w:t>
      </w:r>
      <w:r w:rsidRPr="00D94B7B">
        <w:rPr>
          <w:sz w:val="28"/>
          <w:szCs w:val="28"/>
        </w:rPr>
        <w:t>Федерального закона</w:t>
      </w:r>
      <w:r w:rsidR="005378B4">
        <w:rPr>
          <w:sz w:val="28"/>
          <w:szCs w:val="28"/>
        </w:rPr>
        <w:t xml:space="preserve"> </w:t>
      </w:r>
      <w:r w:rsidR="007515E6">
        <w:rPr>
          <w:sz w:val="28"/>
          <w:szCs w:val="28"/>
        </w:rPr>
        <w:t>от</w:t>
      </w:r>
      <w:r w:rsidR="005378B4">
        <w:rPr>
          <w:sz w:val="28"/>
          <w:szCs w:val="28"/>
        </w:rPr>
        <w:t xml:space="preserve"> </w:t>
      </w:r>
      <w:r w:rsidR="007515E6" w:rsidRPr="00CB33D5">
        <w:rPr>
          <w:sz w:val="28"/>
          <w:szCs w:val="28"/>
        </w:rPr>
        <w:t>31</w:t>
      </w:r>
      <w:r w:rsidR="0042116C">
        <w:rPr>
          <w:sz w:val="28"/>
          <w:szCs w:val="28"/>
        </w:rPr>
        <w:t xml:space="preserve"> июля </w:t>
      </w:r>
      <w:r w:rsidR="007515E6" w:rsidRPr="00CB33D5">
        <w:rPr>
          <w:sz w:val="28"/>
          <w:szCs w:val="28"/>
        </w:rPr>
        <w:t>2020</w:t>
      </w:r>
      <w:r w:rsidR="0042116C">
        <w:rPr>
          <w:sz w:val="28"/>
          <w:szCs w:val="28"/>
        </w:rPr>
        <w:t xml:space="preserve"> года</w:t>
      </w:r>
      <w:r w:rsidR="007515E6" w:rsidRPr="00CB33D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94B7B">
        <w:rPr>
          <w:sz w:val="28"/>
          <w:szCs w:val="28"/>
        </w:rPr>
        <w:t xml:space="preserve"> 248-ФЗ</w:t>
      </w:r>
      <w:r>
        <w:rPr>
          <w:sz w:val="28"/>
          <w:szCs w:val="28"/>
        </w:rPr>
        <w:t xml:space="preserve"> «</w:t>
      </w:r>
      <w:r w:rsidRPr="00D94B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 xml:space="preserve">». </w:t>
      </w:r>
    </w:p>
    <w:p w14:paraId="0CC6EB0D" w14:textId="4FA78BCF" w:rsidR="008049CC" w:rsidRDefault="00CA0D80" w:rsidP="00CA0D8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049CC" w:rsidRPr="008049CC">
        <w:rPr>
          <w:sz w:val="28"/>
          <w:szCs w:val="28"/>
        </w:rPr>
        <w:t>ыявленные в ходе наблюдения за соблюдением обязательных требований (мониторинга безопасности) сведения о причинении вреда (ущерба) или об угрозе причинения вреда (ущерба) охраняемым законом ценностям направляются уполномоченному должностному лицу контрольного органа для принятия решений в соответствии со статьей 60</w:t>
      </w:r>
      <w:r w:rsidR="00B65138">
        <w:rPr>
          <w:sz w:val="28"/>
          <w:szCs w:val="28"/>
        </w:rPr>
        <w:t xml:space="preserve"> </w:t>
      </w:r>
      <w:r w:rsidR="008049CC" w:rsidRPr="00D94B7B">
        <w:rPr>
          <w:sz w:val="28"/>
          <w:szCs w:val="28"/>
        </w:rPr>
        <w:t>Федерального закона</w:t>
      </w:r>
      <w:r w:rsidR="00F852DE">
        <w:rPr>
          <w:sz w:val="28"/>
          <w:szCs w:val="28"/>
        </w:rPr>
        <w:t xml:space="preserve"> </w:t>
      </w:r>
      <w:r w:rsidR="007515E6">
        <w:rPr>
          <w:sz w:val="28"/>
          <w:szCs w:val="28"/>
        </w:rPr>
        <w:t>от</w:t>
      </w:r>
      <w:r w:rsidR="00F852DE">
        <w:rPr>
          <w:sz w:val="28"/>
          <w:szCs w:val="28"/>
        </w:rPr>
        <w:t xml:space="preserve"> </w:t>
      </w:r>
      <w:r w:rsidR="007515E6" w:rsidRPr="00CB33D5">
        <w:rPr>
          <w:sz w:val="28"/>
          <w:szCs w:val="28"/>
        </w:rPr>
        <w:t>31</w:t>
      </w:r>
      <w:r w:rsidR="0042116C">
        <w:rPr>
          <w:sz w:val="28"/>
          <w:szCs w:val="28"/>
        </w:rPr>
        <w:t xml:space="preserve"> июля </w:t>
      </w:r>
      <w:r w:rsidR="007515E6" w:rsidRPr="00CB33D5">
        <w:rPr>
          <w:sz w:val="28"/>
          <w:szCs w:val="28"/>
        </w:rPr>
        <w:t>2020</w:t>
      </w:r>
      <w:r w:rsidR="0042116C">
        <w:rPr>
          <w:sz w:val="28"/>
          <w:szCs w:val="28"/>
        </w:rPr>
        <w:t xml:space="preserve"> года</w:t>
      </w:r>
      <w:r w:rsidR="007515E6" w:rsidRPr="00CB33D5">
        <w:rPr>
          <w:sz w:val="28"/>
          <w:szCs w:val="28"/>
        </w:rPr>
        <w:t xml:space="preserve"> </w:t>
      </w:r>
      <w:r w:rsidR="008049CC">
        <w:rPr>
          <w:sz w:val="28"/>
          <w:szCs w:val="28"/>
        </w:rPr>
        <w:t>№</w:t>
      </w:r>
      <w:r w:rsidR="008049CC" w:rsidRPr="00D94B7B">
        <w:rPr>
          <w:sz w:val="28"/>
          <w:szCs w:val="28"/>
        </w:rPr>
        <w:t xml:space="preserve"> 248-ФЗ</w:t>
      </w:r>
      <w:r w:rsidR="008049CC">
        <w:rPr>
          <w:sz w:val="28"/>
          <w:szCs w:val="28"/>
        </w:rPr>
        <w:t xml:space="preserve"> «</w:t>
      </w:r>
      <w:r w:rsidR="008049CC" w:rsidRPr="00D94B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8049CC">
        <w:rPr>
          <w:sz w:val="28"/>
          <w:szCs w:val="28"/>
        </w:rPr>
        <w:t>».</w:t>
      </w:r>
    </w:p>
    <w:p w14:paraId="46341143" w14:textId="77777777" w:rsidR="008049CC" w:rsidRDefault="008049CC" w:rsidP="00EC4E48">
      <w:pPr>
        <w:widowControl w:val="0"/>
        <w:jc w:val="both"/>
        <w:rPr>
          <w:sz w:val="28"/>
          <w:szCs w:val="28"/>
        </w:rPr>
      </w:pPr>
    </w:p>
    <w:p w14:paraId="56871260" w14:textId="27EADCAC" w:rsidR="008049CC" w:rsidRDefault="008049CC" w:rsidP="00CA0D8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Выездное обследование проводится без взаимодействия с контролируемым лицом и без его информирования в порядке, установленном статьей 75 </w:t>
      </w:r>
      <w:r w:rsidRPr="00D94B7B">
        <w:rPr>
          <w:sz w:val="28"/>
          <w:szCs w:val="28"/>
        </w:rPr>
        <w:t>Федерального закона</w:t>
      </w:r>
      <w:r w:rsidR="005378B4">
        <w:rPr>
          <w:sz w:val="28"/>
          <w:szCs w:val="28"/>
        </w:rPr>
        <w:t xml:space="preserve"> </w:t>
      </w:r>
      <w:r w:rsidR="007515E6">
        <w:rPr>
          <w:sz w:val="28"/>
          <w:szCs w:val="28"/>
        </w:rPr>
        <w:t>от</w:t>
      </w:r>
      <w:r w:rsidR="005378B4">
        <w:rPr>
          <w:sz w:val="28"/>
          <w:szCs w:val="28"/>
        </w:rPr>
        <w:t xml:space="preserve"> </w:t>
      </w:r>
      <w:r w:rsidR="007515E6" w:rsidRPr="00CB33D5">
        <w:rPr>
          <w:sz w:val="28"/>
          <w:szCs w:val="28"/>
        </w:rPr>
        <w:t>31</w:t>
      </w:r>
      <w:r w:rsidR="0042116C">
        <w:rPr>
          <w:sz w:val="28"/>
          <w:szCs w:val="28"/>
        </w:rPr>
        <w:t xml:space="preserve"> июля </w:t>
      </w:r>
      <w:r w:rsidR="007515E6" w:rsidRPr="00CB33D5">
        <w:rPr>
          <w:sz w:val="28"/>
          <w:szCs w:val="28"/>
        </w:rPr>
        <w:t>2020</w:t>
      </w:r>
      <w:r w:rsidR="0042116C">
        <w:rPr>
          <w:sz w:val="28"/>
          <w:szCs w:val="28"/>
        </w:rPr>
        <w:t xml:space="preserve"> года</w:t>
      </w:r>
      <w:r w:rsidR="005378B4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94B7B">
        <w:rPr>
          <w:sz w:val="28"/>
          <w:szCs w:val="28"/>
        </w:rPr>
        <w:t xml:space="preserve"> 248-ФЗ</w:t>
      </w:r>
      <w:r>
        <w:rPr>
          <w:sz w:val="28"/>
          <w:szCs w:val="28"/>
        </w:rPr>
        <w:t xml:space="preserve"> «</w:t>
      </w:r>
      <w:r w:rsidRPr="00D94B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».</w:t>
      </w:r>
    </w:p>
    <w:p w14:paraId="16D8E151" w14:textId="59682EBF" w:rsidR="008049CC" w:rsidRDefault="008049CC" w:rsidP="00CA0D80">
      <w:pPr>
        <w:widowControl w:val="0"/>
        <w:ind w:firstLine="567"/>
        <w:jc w:val="both"/>
        <w:rPr>
          <w:sz w:val="28"/>
          <w:szCs w:val="28"/>
        </w:rPr>
      </w:pPr>
      <w:r w:rsidRPr="008049CC">
        <w:rPr>
          <w:sz w:val="28"/>
          <w:szCs w:val="28"/>
        </w:rPr>
        <w:t>В ходе выездного обследования инспектор может осуществлять осмотр общедоступных (открытых для посещения неограниченным кругом лиц) производственных объектов.</w:t>
      </w:r>
    </w:p>
    <w:p w14:paraId="19489E3F" w14:textId="626BB598" w:rsidR="008049CC" w:rsidRDefault="008049CC" w:rsidP="00CA0D80">
      <w:pPr>
        <w:widowControl w:val="0"/>
        <w:ind w:firstLine="567"/>
        <w:jc w:val="both"/>
        <w:rPr>
          <w:sz w:val="28"/>
          <w:szCs w:val="28"/>
        </w:rPr>
      </w:pPr>
      <w:r w:rsidRPr="008049CC">
        <w:rPr>
          <w:sz w:val="28"/>
          <w:szCs w:val="28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день.</w:t>
      </w:r>
    </w:p>
    <w:p w14:paraId="13504D29" w14:textId="145B0FB1" w:rsidR="008049CC" w:rsidRPr="00EC4E48" w:rsidRDefault="008049CC" w:rsidP="00EC4E48">
      <w:pPr>
        <w:widowControl w:val="0"/>
        <w:jc w:val="both"/>
        <w:rPr>
          <w:i/>
          <w:sz w:val="28"/>
          <w:szCs w:val="28"/>
        </w:rPr>
      </w:pPr>
    </w:p>
    <w:sectPr w:rsidR="008049CC" w:rsidRPr="00EC4E48" w:rsidSect="00CA0D80">
      <w:pgSz w:w="11906" w:h="16838"/>
      <w:pgMar w:top="568" w:right="70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E98D6" w14:textId="77777777" w:rsidR="000C73E0" w:rsidRDefault="000C73E0" w:rsidP="00F61E1E">
      <w:r>
        <w:separator/>
      </w:r>
    </w:p>
  </w:endnote>
  <w:endnote w:type="continuationSeparator" w:id="0">
    <w:p w14:paraId="53654DAF" w14:textId="77777777" w:rsidR="000C73E0" w:rsidRDefault="000C73E0" w:rsidP="00F6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D68AC" w14:textId="77777777" w:rsidR="000C73E0" w:rsidRDefault="000C73E0" w:rsidP="00F61E1E">
      <w:r>
        <w:separator/>
      </w:r>
    </w:p>
  </w:footnote>
  <w:footnote w:type="continuationSeparator" w:id="0">
    <w:p w14:paraId="615A3547" w14:textId="77777777" w:rsidR="000C73E0" w:rsidRDefault="000C73E0" w:rsidP="00F6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D103A"/>
    <w:multiLevelType w:val="hybridMultilevel"/>
    <w:tmpl w:val="9078D062"/>
    <w:lvl w:ilvl="0" w:tplc="4EAA69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82FA0"/>
    <w:multiLevelType w:val="hybridMultilevel"/>
    <w:tmpl w:val="3C36436C"/>
    <w:lvl w:ilvl="0" w:tplc="85D6FC5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A6"/>
    <w:rsid w:val="00006F40"/>
    <w:rsid w:val="00010A0D"/>
    <w:rsid w:val="00013A78"/>
    <w:rsid w:val="00026BD4"/>
    <w:rsid w:val="00030112"/>
    <w:rsid w:val="0003715E"/>
    <w:rsid w:val="00041F2C"/>
    <w:rsid w:val="00043815"/>
    <w:rsid w:val="00044CBB"/>
    <w:rsid w:val="000469E8"/>
    <w:rsid w:val="00052FBA"/>
    <w:rsid w:val="0005750B"/>
    <w:rsid w:val="00060A01"/>
    <w:rsid w:val="00061049"/>
    <w:rsid w:val="00067CE0"/>
    <w:rsid w:val="000761B0"/>
    <w:rsid w:val="000825B6"/>
    <w:rsid w:val="000866FB"/>
    <w:rsid w:val="0009414F"/>
    <w:rsid w:val="000944C7"/>
    <w:rsid w:val="00095E2B"/>
    <w:rsid w:val="000A3463"/>
    <w:rsid w:val="000A5F74"/>
    <w:rsid w:val="000B31C7"/>
    <w:rsid w:val="000B5247"/>
    <w:rsid w:val="000B5EF9"/>
    <w:rsid w:val="000B6F0A"/>
    <w:rsid w:val="000C42D7"/>
    <w:rsid w:val="000C6A70"/>
    <w:rsid w:val="000C6EF3"/>
    <w:rsid w:val="000C73E0"/>
    <w:rsid w:val="000D1638"/>
    <w:rsid w:val="000D1B12"/>
    <w:rsid w:val="000D5AD0"/>
    <w:rsid w:val="000E09EA"/>
    <w:rsid w:val="000E775B"/>
    <w:rsid w:val="000F45F4"/>
    <w:rsid w:val="000F79AF"/>
    <w:rsid w:val="001014F2"/>
    <w:rsid w:val="00103CB8"/>
    <w:rsid w:val="00104D65"/>
    <w:rsid w:val="001058AA"/>
    <w:rsid w:val="00107AF0"/>
    <w:rsid w:val="00114CC0"/>
    <w:rsid w:val="00117321"/>
    <w:rsid w:val="00120F8B"/>
    <w:rsid w:val="001212A7"/>
    <w:rsid w:val="00126E0F"/>
    <w:rsid w:val="001324A0"/>
    <w:rsid w:val="0013553A"/>
    <w:rsid w:val="00143C52"/>
    <w:rsid w:val="001504A6"/>
    <w:rsid w:val="001527E4"/>
    <w:rsid w:val="00164728"/>
    <w:rsid w:val="00170204"/>
    <w:rsid w:val="00174C91"/>
    <w:rsid w:val="001808B3"/>
    <w:rsid w:val="00182568"/>
    <w:rsid w:val="001839CA"/>
    <w:rsid w:val="001938FB"/>
    <w:rsid w:val="00196274"/>
    <w:rsid w:val="001A5F41"/>
    <w:rsid w:val="001A6514"/>
    <w:rsid w:val="001A78EF"/>
    <w:rsid w:val="001B24CC"/>
    <w:rsid w:val="001C1AF3"/>
    <w:rsid w:val="001D065C"/>
    <w:rsid w:val="001D521F"/>
    <w:rsid w:val="001D61EF"/>
    <w:rsid w:val="001E080C"/>
    <w:rsid w:val="001E1BDE"/>
    <w:rsid w:val="001F19FC"/>
    <w:rsid w:val="001F5046"/>
    <w:rsid w:val="00201797"/>
    <w:rsid w:val="0021191D"/>
    <w:rsid w:val="002211EF"/>
    <w:rsid w:val="00222864"/>
    <w:rsid w:val="00227B9F"/>
    <w:rsid w:val="002305BF"/>
    <w:rsid w:val="002306BB"/>
    <w:rsid w:val="0025406E"/>
    <w:rsid w:val="00255E6E"/>
    <w:rsid w:val="00264350"/>
    <w:rsid w:val="002658B0"/>
    <w:rsid w:val="00266C28"/>
    <w:rsid w:val="00272445"/>
    <w:rsid w:val="00275938"/>
    <w:rsid w:val="002763A1"/>
    <w:rsid w:val="00277E03"/>
    <w:rsid w:val="002822D1"/>
    <w:rsid w:val="002848BB"/>
    <w:rsid w:val="00294AF9"/>
    <w:rsid w:val="002975F0"/>
    <w:rsid w:val="002A4802"/>
    <w:rsid w:val="002A49F6"/>
    <w:rsid w:val="002A750C"/>
    <w:rsid w:val="002B4230"/>
    <w:rsid w:val="002B5BC7"/>
    <w:rsid w:val="002B7BA9"/>
    <w:rsid w:val="002B7E65"/>
    <w:rsid w:val="002C0D2D"/>
    <w:rsid w:val="002C11A8"/>
    <w:rsid w:val="002D6FE6"/>
    <w:rsid w:val="002E6C7D"/>
    <w:rsid w:val="003000FB"/>
    <w:rsid w:val="003021F1"/>
    <w:rsid w:val="00326692"/>
    <w:rsid w:val="0032699E"/>
    <w:rsid w:val="00330D7D"/>
    <w:rsid w:val="0033166F"/>
    <w:rsid w:val="0033401A"/>
    <w:rsid w:val="0033731C"/>
    <w:rsid w:val="0034175E"/>
    <w:rsid w:val="00342381"/>
    <w:rsid w:val="003504A0"/>
    <w:rsid w:val="00354439"/>
    <w:rsid w:val="00364914"/>
    <w:rsid w:val="00371B6C"/>
    <w:rsid w:val="00384BD1"/>
    <w:rsid w:val="00386B58"/>
    <w:rsid w:val="00387A05"/>
    <w:rsid w:val="003925DD"/>
    <w:rsid w:val="003945C6"/>
    <w:rsid w:val="00396F33"/>
    <w:rsid w:val="003A5984"/>
    <w:rsid w:val="003B3D84"/>
    <w:rsid w:val="003B47EF"/>
    <w:rsid w:val="003B4CAC"/>
    <w:rsid w:val="003C0873"/>
    <w:rsid w:val="003C2CAF"/>
    <w:rsid w:val="003C5BFC"/>
    <w:rsid w:val="003F076F"/>
    <w:rsid w:val="003F6AF4"/>
    <w:rsid w:val="00405E79"/>
    <w:rsid w:val="00414DE5"/>
    <w:rsid w:val="00417C2F"/>
    <w:rsid w:val="0042116C"/>
    <w:rsid w:val="004328CC"/>
    <w:rsid w:val="004329D6"/>
    <w:rsid w:val="00432B64"/>
    <w:rsid w:val="0043574D"/>
    <w:rsid w:val="00442311"/>
    <w:rsid w:val="0044384B"/>
    <w:rsid w:val="0044779D"/>
    <w:rsid w:val="0045790F"/>
    <w:rsid w:val="004605F1"/>
    <w:rsid w:val="004639C0"/>
    <w:rsid w:val="00466451"/>
    <w:rsid w:val="00472B4C"/>
    <w:rsid w:val="0047310B"/>
    <w:rsid w:val="00482558"/>
    <w:rsid w:val="00482D96"/>
    <w:rsid w:val="00486266"/>
    <w:rsid w:val="004869B1"/>
    <w:rsid w:val="004A3BD0"/>
    <w:rsid w:val="004B7551"/>
    <w:rsid w:val="004C586D"/>
    <w:rsid w:val="004D32EE"/>
    <w:rsid w:val="004D453A"/>
    <w:rsid w:val="004E0C3A"/>
    <w:rsid w:val="004E7037"/>
    <w:rsid w:val="004F4A6D"/>
    <w:rsid w:val="004F4DE4"/>
    <w:rsid w:val="004F715C"/>
    <w:rsid w:val="005005CF"/>
    <w:rsid w:val="00516F3F"/>
    <w:rsid w:val="00523018"/>
    <w:rsid w:val="00527FB3"/>
    <w:rsid w:val="00530574"/>
    <w:rsid w:val="005337BD"/>
    <w:rsid w:val="005378B4"/>
    <w:rsid w:val="00551179"/>
    <w:rsid w:val="00552528"/>
    <w:rsid w:val="00553BCA"/>
    <w:rsid w:val="00553BE4"/>
    <w:rsid w:val="00554055"/>
    <w:rsid w:val="00554506"/>
    <w:rsid w:val="00555028"/>
    <w:rsid w:val="00581E9E"/>
    <w:rsid w:val="00584B78"/>
    <w:rsid w:val="00584FBE"/>
    <w:rsid w:val="00586E45"/>
    <w:rsid w:val="0058738F"/>
    <w:rsid w:val="00597D28"/>
    <w:rsid w:val="005A0B2E"/>
    <w:rsid w:val="005A4BB0"/>
    <w:rsid w:val="005A6BD8"/>
    <w:rsid w:val="005B19E3"/>
    <w:rsid w:val="005D204B"/>
    <w:rsid w:val="005D2A04"/>
    <w:rsid w:val="005D345B"/>
    <w:rsid w:val="005D4758"/>
    <w:rsid w:val="005D5F17"/>
    <w:rsid w:val="005E17B2"/>
    <w:rsid w:val="005E33DD"/>
    <w:rsid w:val="005E3C39"/>
    <w:rsid w:val="005F6673"/>
    <w:rsid w:val="006078EA"/>
    <w:rsid w:val="00610F42"/>
    <w:rsid w:val="00612B16"/>
    <w:rsid w:val="00614CD9"/>
    <w:rsid w:val="00620C7B"/>
    <w:rsid w:val="00624078"/>
    <w:rsid w:val="006254CC"/>
    <w:rsid w:val="0064035A"/>
    <w:rsid w:val="00644D5C"/>
    <w:rsid w:val="00644F8C"/>
    <w:rsid w:val="00650A85"/>
    <w:rsid w:val="0065279A"/>
    <w:rsid w:val="00653407"/>
    <w:rsid w:val="00655716"/>
    <w:rsid w:val="0065690F"/>
    <w:rsid w:val="006573CE"/>
    <w:rsid w:val="00664E59"/>
    <w:rsid w:val="00685036"/>
    <w:rsid w:val="006850A5"/>
    <w:rsid w:val="0068527B"/>
    <w:rsid w:val="00686596"/>
    <w:rsid w:val="0069090D"/>
    <w:rsid w:val="0069184C"/>
    <w:rsid w:val="006933BF"/>
    <w:rsid w:val="006958B9"/>
    <w:rsid w:val="00696AEF"/>
    <w:rsid w:val="00697632"/>
    <w:rsid w:val="006B245C"/>
    <w:rsid w:val="006B46E9"/>
    <w:rsid w:val="006B74C1"/>
    <w:rsid w:val="006D2220"/>
    <w:rsid w:val="006D3C2A"/>
    <w:rsid w:val="006D6D45"/>
    <w:rsid w:val="006E138C"/>
    <w:rsid w:val="006E5454"/>
    <w:rsid w:val="006E6AD5"/>
    <w:rsid w:val="006F0685"/>
    <w:rsid w:val="006F3242"/>
    <w:rsid w:val="0070207C"/>
    <w:rsid w:val="00703BB9"/>
    <w:rsid w:val="00705493"/>
    <w:rsid w:val="00712EB3"/>
    <w:rsid w:val="00714821"/>
    <w:rsid w:val="00725131"/>
    <w:rsid w:val="00732185"/>
    <w:rsid w:val="00733814"/>
    <w:rsid w:val="007349B3"/>
    <w:rsid w:val="00734D4F"/>
    <w:rsid w:val="00734FDB"/>
    <w:rsid w:val="007356E3"/>
    <w:rsid w:val="00743032"/>
    <w:rsid w:val="00745AE6"/>
    <w:rsid w:val="00747622"/>
    <w:rsid w:val="00751009"/>
    <w:rsid w:val="007515E6"/>
    <w:rsid w:val="00760C49"/>
    <w:rsid w:val="00761841"/>
    <w:rsid w:val="00761A5F"/>
    <w:rsid w:val="00763CE9"/>
    <w:rsid w:val="00780AA7"/>
    <w:rsid w:val="00780E7A"/>
    <w:rsid w:val="007827B2"/>
    <w:rsid w:val="007928EF"/>
    <w:rsid w:val="007A3807"/>
    <w:rsid w:val="007A5516"/>
    <w:rsid w:val="007B7CEE"/>
    <w:rsid w:val="007C20CA"/>
    <w:rsid w:val="007C2A6E"/>
    <w:rsid w:val="007E15B4"/>
    <w:rsid w:val="007F1E88"/>
    <w:rsid w:val="008049CC"/>
    <w:rsid w:val="0080771E"/>
    <w:rsid w:val="008103BE"/>
    <w:rsid w:val="0081190D"/>
    <w:rsid w:val="008160D5"/>
    <w:rsid w:val="00831B97"/>
    <w:rsid w:val="00844680"/>
    <w:rsid w:val="00844B8C"/>
    <w:rsid w:val="00852650"/>
    <w:rsid w:val="00864636"/>
    <w:rsid w:val="0086646E"/>
    <w:rsid w:val="00882246"/>
    <w:rsid w:val="008A36C5"/>
    <w:rsid w:val="008A6075"/>
    <w:rsid w:val="008A65A3"/>
    <w:rsid w:val="008B0B5D"/>
    <w:rsid w:val="008B3FD5"/>
    <w:rsid w:val="008B5310"/>
    <w:rsid w:val="008C61C9"/>
    <w:rsid w:val="008D10E8"/>
    <w:rsid w:val="008D1219"/>
    <w:rsid w:val="008D3021"/>
    <w:rsid w:val="008D588C"/>
    <w:rsid w:val="008E0FCA"/>
    <w:rsid w:val="008E7804"/>
    <w:rsid w:val="008F00E2"/>
    <w:rsid w:val="008F20A3"/>
    <w:rsid w:val="008F50E6"/>
    <w:rsid w:val="008F763C"/>
    <w:rsid w:val="0090206C"/>
    <w:rsid w:val="00906781"/>
    <w:rsid w:val="00906A22"/>
    <w:rsid w:val="00914872"/>
    <w:rsid w:val="009203C1"/>
    <w:rsid w:val="00920743"/>
    <w:rsid w:val="00921CBB"/>
    <w:rsid w:val="009250BD"/>
    <w:rsid w:val="00936FA9"/>
    <w:rsid w:val="0093765C"/>
    <w:rsid w:val="00937CD4"/>
    <w:rsid w:val="009455FD"/>
    <w:rsid w:val="00954D8A"/>
    <w:rsid w:val="009557A5"/>
    <w:rsid w:val="00957318"/>
    <w:rsid w:val="00963171"/>
    <w:rsid w:val="00965F3E"/>
    <w:rsid w:val="009677F6"/>
    <w:rsid w:val="0097637E"/>
    <w:rsid w:val="00977E5B"/>
    <w:rsid w:val="0098061C"/>
    <w:rsid w:val="00980E4D"/>
    <w:rsid w:val="00983C0A"/>
    <w:rsid w:val="00993E18"/>
    <w:rsid w:val="00997537"/>
    <w:rsid w:val="009A7893"/>
    <w:rsid w:val="009B29AE"/>
    <w:rsid w:val="009C40A0"/>
    <w:rsid w:val="009D1498"/>
    <w:rsid w:val="009D4E4D"/>
    <w:rsid w:val="009D7E23"/>
    <w:rsid w:val="009E01C2"/>
    <w:rsid w:val="009E4DD4"/>
    <w:rsid w:val="009F1ABD"/>
    <w:rsid w:val="009F1B25"/>
    <w:rsid w:val="009F43F7"/>
    <w:rsid w:val="009F6517"/>
    <w:rsid w:val="00A01C50"/>
    <w:rsid w:val="00A05C9C"/>
    <w:rsid w:val="00A1019B"/>
    <w:rsid w:val="00A10C85"/>
    <w:rsid w:val="00A129CB"/>
    <w:rsid w:val="00A17E37"/>
    <w:rsid w:val="00A207C0"/>
    <w:rsid w:val="00A25D51"/>
    <w:rsid w:val="00A31E59"/>
    <w:rsid w:val="00A325F7"/>
    <w:rsid w:val="00A336FC"/>
    <w:rsid w:val="00A35B40"/>
    <w:rsid w:val="00A36C51"/>
    <w:rsid w:val="00A405A6"/>
    <w:rsid w:val="00A426A0"/>
    <w:rsid w:val="00A42A32"/>
    <w:rsid w:val="00A44144"/>
    <w:rsid w:val="00A449C3"/>
    <w:rsid w:val="00A46F1C"/>
    <w:rsid w:val="00A50A48"/>
    <w:rsid w:val="00A548B3"/>
    <w:rsid w:val="00A60E24"/>
    <w:rsid w:val="00A65A49"/>
    <w:rsid w:val="00A662BC"/>
    <w:rsid w:val="00A6735B"/>
    <w:rsid w:val="00A72E49"/>
    <w:rsid w:val="00A7387A"/>
    <w:rsid w:val="00A75AA7"/>
    <w:rsid w:val="00A84A43"/>
    <w:rsid w:val="00AA037D"/>
    <w:rsid w:val="00AA3E22"/>
    <w:rsid w:val="00AA6348"/>
    <w:rsid w:val="00AA7E87"/>
    <w:rsid w:val="00AB140F"/>
    <w:rsid w:val="00AB51D0"/>
    <w:rsid w:val="00AB5BB9"/>
    <w:rsid w:val="00AB7896"/>
    <w:rsid w:val="00AC5FBD"/>
    <w:rsid w:val="00AC6764"/>
    <w:rsid w:val="00AD092B"/>
    <w:rsid w:val="00AE2F55"/>
    <w:rsid w:val="00AF26D9"/>
    <w:rsid w:val="00AF7915"/>
    <w:rsid w:val="00B210CD"/>
    <w:rsid w:val="00B26392"/>
    <w:rsid w:val="00B26CB5"/>
    <w:rsid w:val="00B3563B"/>
    <w:rsid w:val="00B35E0F"/>
    <w:rsid w:val="00B37392"/>
    <w:rsid w:val="00B541A2"/>
    <w:rsid w:val="00B65138"/>
    <w:rsid w:val="00B6521A"/>
    <w:rsid w:val="00B73892"/>
    <w:rsid w:val="00B76849"/>
    <w:rsid w:val="00B80B1E"/>
    <w:rsid w:val="00B80BD8"/>
    <w:rsid w:val="00B81EE6"/>
    <w:rsid w:val="00B81F81"/>
    <w:rsid w:val="00B861FD"/>
    <w:rsid w:val="00B94165"/>
    <w:rsid w:val="00BA602C"/>
    <w:rsid w:val="00BA792F"/>
    <w:rsid w:val="00BB118A"/>
    <w:rsid w:val="00BB1CAF"/>
    <w:rsid w:val="00BC6542"/>
    <w:rsid w:val="00BD0EC8"/>
    <w:rsid w:val="00BD2497"/>
    <w:rsid w:val="00BD2F0B"/>
    <w:rsid w:val="00C22F52"/>
    <w:rsid w:val="00C2458F"/>
    <w:rsid w:val="00C2495C"/>
    <w:rsid w:val="00C24BAD"/>
    <w:rsid w:val="00C26C49"/>
    <w:rsid w:val="00C3755A"/>
    <w:rsid w:val="00C37AEB"/>
    <w:rsid w:val="00C434C8"/>
    <w:rsid w:val="00C442C8"/>
    <w:rsid w:val="00C505D6"/>
    <w:rsid w:val="00C540D4"/>
    <w:rsid w:val="00C55105"/>
    <w:rsid w:val="00C56E7C"/>
    <w:rsid w:val="00C60704"/>
    <w:rsid w:val="00C8584E"/>
    <w:rsid w:val="00C86682"/>
    <w:rsid w:val="00C91491"/>
    <w:rsid w:val="00CA0D80"/>
    <w:rsid w:val="00CA234A"/>
    <w:rsid w:val="00CA3485"/>
    <w:rsid w:val="00CA50C9"/>
    <w:rsid w:val="00CB0FE1"/>
    <w:rsid w:val="00CB33D5"/>
    <w:rsid w:val="00CB36D5"/>
    <w:rsid w:val="00CC12F6"/>
    <w:rsid w:val="00CC2A0B"/>
    <w:rsid w:val="00CC67F2"/>
    <w:rsid w:val="00CD4FA4"/>
    <w:rsid w:val="00CD5973"/>
    <w:rsid w:val="00CD5B77"/>
    <w:rsid w:val="00CD5F3B"/>
    <w:rsid w:val="00CD6062"/>
    <w:rsid w:val="00CD7D06"/>
    <w:rsid w:val="00CE51EC"/>
    <w:rsid w:val="00CE7490"/>
    <w:rsid w:val="00CE750F"/>
    <w:rsid w:val="00CF1F53"/>
    <w:rsid w:val="00CF2C7A"/>
    <w:rsid w:val="00CF555D"/>
    <w:rsid w:val="00CF5756"/>
    <w:rsid w:val="00D026D3"/>
    <w:rsid w:val="00D060AD"/>
    <w:rsid w:val="00D07730"/>
    <w:rsid w:val="00D164A6"/>
    <w:rsid w:val="00D23063"/>
    <w:rsid w:val="00D24919"/>
    <w:rsid w:val="00D250A8"/>
    <w:rsid w:val="00D274F1"/>
    <w:rsid w:val="00D3485A"/>
    <w:rsid w:val="00D44E33"/>
    <w:rsid w:val="00D47F0C"/>
    <w:rsid w:val="00D723F3"/>
    <w:rsid w:val="00D75C3E"/>
    <w:rsid w:val="00D76127"/>
    <w:rsid w:val="00D80EC1"/>
    <w:rsid w:val="00D80FF7"/>
    <w:rsid w:val="00D813FD"/>
    <w:rsid w:val="00D85E58"/>
    <w:rsid w:val="00D862FA"/>
    <w:rsid w:val="00D92B0E"/>
    <w:rsid w:val="00D94283"/>
    <w:rsid w:val="00D94B7B"/>
    <w:rsid w:val="00D96AB2"/>
    <w:rsid w:val="00D96AC6"/>
    <w:rsid w:val="00DA0099"/>
    <w:rsid w:val="00DA5205"/>
    <w:rsid w:val="00DA60D2"/>
    <w:rsid w:val="00DA767F"/>
    <w:rsid w:val="00DB40A5"/>
    <w:rsid w:val="00DB50BC"/>
    <w:rsid w:val="00DB7CFB"/>
    <w:rsid w:val="00DC1EF6"/>
    <w:rsid w:val="00DE6A75"/>
    <w:rsid w:val="00DF2146"/>
    <w:rsid w:val="00DF26A0"/>
    <w:rsid w:val="00DF5025"/>
    <w:rsid w:val="00E00FBD"/>
    <w:rsid w:val="00E0760F"/>
    <w:rsid w:val="00E1156A"/>
    <w:rsid w:val="00E1489C"/>
    <w:rsid w:val="00E217C8"/>
    <w:rsid w:val="00E2322D"/>
    <w:rsid w:val="00E32CE7"/>
    <w:rsid w:val="00E3319F"/>
    <w:rsid w:val="00E37D6F"/>
    <w:rsid w:val="00E43BCC"/>
    <w:rsid w:val="00E44301"/>
    <w:rsid w:val="00E457CB"/>
    <w:rsid w:val="00E462BD"/>
    <w:rsid w:val="00E47995"/>
    <w:rsid w:val="00E50A39"/>
    <w:rsid w:val="00E56868"/>
    <w:rsid w:val="00E5735F"/>
    <w:rsid w:val="00E628A5"/>
    <w:rsid w:val="00E63143"/>
    <w:rsid w:val="00E645B3"/>
    <w:rsid w:val="00E6471B"/>
    <w:rsid w:val="00E65832"/>
    <w:rsid w:val="00E65843"/>
    <w:rsid w:val="00E67EB6"/>
    <w:rsid w:val="00E77D1A"/>
    <w:rsid w:val="00E81CCE"/>
    <w:rsid w:val="00E9134F"/>
    <w:rsid w:val="00E942B0"/>
    <w:rsid w:val="00EA1D00"/>
    <w:rsid w:val="00EA6273"/>
    <w:rsid w:val="00EC34C3"/>
    <w:rsid w:val="00EC4A90"/>
    <w:rsid w:val="00EC4E48"/>
    <w:rsid w:val="00EC603A"/>
    <w:rsid w:val="00ED4D60"/>
    <w:rsid w:val="00EE6CA6"/>
    <w:rsid w:val="00EF0441"/>
    <w:rsid w:val="00EF1F75"/>
    <w:rsid w:val="00EF3D08"/>
    <w:rsid w:val="00F01366"/>
    <w:rsid w:val="00F05B6C"/>
    <w:rsid w:val="00F1544D"/>
    <w:rsid w:val="00F170FB"/>
    <w:rsid w:val="00F2540C"/>
    <w:rsid w:val="00F27A26"/>
    <w:rsid w:val="00F33332"/>
    <w:rsid w:val="00F34DE4"/>
    <w:rsid w:val="00F3515F"/>
    <w:rsid w:val="00F35636"/>
    <w:rsid w:val="00F410F4"/>
    <w:rsid w:val="00F44AF5"/>
    <w:rsid w:val="00F44EB8"/>
    <w:rsid w:val="00F45A7C"/>
    <w:rsid w:val="00F5153A"/>
    <w:rsid w:val="00F55F05"/>
    <w:rsid w:val="00F610AA"/>
    <w:rsid w:val="00F61E1E"/>
    <w:rsid w:val="00F62EED"/>
    <w:rsid w:val="00F63AAC"/>
    <w:rsid w:val="00F70126"/>
    <w:rsid w:val="00F81BD6"/>
    <w:rsid w:val="00F833B9"/>
    <w:rsid w:val="00F852DE"/>
    <w:rsid w:val="00F93F34"/>
    <w:rsid w:val="00F9603A"/>
    <w:rsid w:val="00FA20ED"/>
    <w:rsid w:val="00FB1E8C"/>
    <w:rsid w:val="00FC188C"/>
    <w:rsid w:val="00FD1DEA"/>
    <w:rsid w:val="00FD2AA0"/>
    <w:rsid w:val="00FD7755"/>
    <w:rsid w:val="00FE03EC"/>
    <w:rsid w:val="00FE385B"/>
    <w:rsid w:val="00FE4DCE"/>
    <w:rsid w:val="00FE580D"/>
    <w:rsid w:val="00FF1327"/>
    <w:rsid w:val="00FF6972"/>
    <w:rsid w:val="00FF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9C55"/>
  <w15:docId w15:val="{24047888-B7FF-4F32-A7B4-3824FC4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EE"/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1E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1E1E"/>
  </w:style>
  <w:style w:type="paragraph" w:styleId="a5">
    <w:name w:val="footer"/>
    <w:basedOn w:val="a"/>
    <w:link w:val="a6"/>
    <w:rsid w:val="00F61E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1E1E"/>
  </w:style>
  <w:style w:type="paragraph" w:customStyle="1" w:styleId="ConsPlusNormal">
    <w:name w:val="ConsPlusNormal"/>
    <w:link w:val="ConsPlusNormal1"/>
    <w:rsid w:val="00CD597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7">
    <w:name w:val="Balloon Text"/>
    <w:basedOn w:val="a"/>
    <w:link w:val="a8"/>
    <w:rsid w:val="00CB36D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CB36D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E115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9">
    <w:name w:val="Hyperlink"/>
    <w:uiPriority w:val="99"/>
    <w:unhideWhenUsed/>
    <w:rsid w:val="00703BB9"/>
    <w:rPr>
      <w:color w:val="0000FF"/>
      <w:u w:val="single"/>
    </w:rPr>
  </w:style>
  <w:style w:type="paragraph" w:customStyle="1" w:styleId="formattext">
    <w:name w:val="formattext"/>
    <w:basedOn w:val="a"/>
    <w:rsid w:val="00277E0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E03"/>
  </w:style>
  <w:style w:type="paragraph" w:styleId="aa">
    <w:name w:val="No Spacing"/>
    <w:uiPriority w:val="1"/>
    <w:qFormat/>
    <w:rsid w:val="008A36C5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footnote text"/>
    <w:basedOn w:val="a"/>
    <w:link w:val="ac"/>
    <w:semiHidden/>
    <w:unhideWhenUsed/>
    <w:rsid w:val="00B76849"/>
    <w:pPr>
      <w:suppressAutoHyphens/>
    </w:pPr>
    <w:rPr>
      <w:sz w:val="20"/>
      <w:szCs w:val="20"/>
      <w:lang w:val="x-none" w:eastAsia="ar-SA"/>
    </w:rPr>
  </w:style>
  <w:style w:type="character" w:customStyle="1" w:styleId="ac">
    <w:name w:val="Текст сноски Знак"/>
    <w:basedOn w:val="a0"/>
    <w:link w:val="ab"/>
    <w:semiHidden/>
    <w:rsid w:val="00B76849"/>
    <w:rPr>
      <w:lang w:val="x-none" w:eastAsia="ar-SA"/>
    </w:rPr>
  </w:style>
  <w:style w:type="character" w:customStyle="1" w:styleId="ConsPlusNormal1">
    <w:name w:val="ConsPlusNormal1"/>
    <w:link w:val="ConsPlusNormal"/>
    <w:locked/>
    <w:rsid w:val="00B76849"/>
    <w:rPr>
      <w:rFonts w:ascii="Arial" w:hAnsi="Arial" w:cs="Arial"/>
      <w:sz w:val="16"/>
      <w:szCs w:val="16"/>
    </w:rPr>
  </w:style>
  <w:style w:type="character" w:styleId="ad">
    <w:name w:val="footnote reference"/>
    <w:link w:val="1"/>
    <w:uiPriority w:val="99"/>
    <w:unhideWhenUsed/>
    <w:rsid w:val="00B76849"/>
    <w:rPr>
      <w:rFonts w:ascii="Calibri" w:hAnsi="Calibri"/>
      <w:vertAlign w:val="superscript"/>
      <w:lang w:val="x-none" w:eastAsia="x-none"/>
    </w:rPr>
  </w:style>
  <w:style w:type="paragraph" w:customStyle="1" w:styleId="1">
    <w:name w:val="Знак сноски1"/>
    <w:basedOn w:val="a"/>
    <w:link w:val="ad"/>
    <w:uiPriority w:val="99"/>
    <w:rsid w:val="00B76849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e">
    <w:name w:val="annotation reference"/>
    <w:basedOn w:val="a0"/>
    <w:semiHidden/>
    <w:unhideWhenUsed/>
    <w:rsid w:val="00980E4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80E4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80E4D"/>
  </w:style>
  <w:style w:type="paragraph" w:styleId="af1">
    <w:name w:val="annotation subject"/>
    <w:basedOn w:val="af"/>
    <w:next w:val="af"/>
    <w:link w:val="af2"/>
    <w:semiHidden/>
    <w:unhideWhenUsed/>
    <w:rsid w:val="00980E4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80E4D"/>
    <w:rPr>
      <w:b/>
      <w:bCs/>
    </w:rPr>
  </w:style>
  <w:style w:type="paragraph" w:styleId="af3">
    <w:name w:val="List Paragraph"/>
    <w:basedOn w:val="a"/>
    <w:uiPriority w:val="34"/>
    <w:qFormat/>
    <w:rsid w:val="003B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CA1B5-A61A-4514-B649-7DC43871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ПРАВИТЕЛЬСТВО</vt:lpstr>
      <vt:lpstr>ПРАВИТЕЛЬСТВО</vt:lpstr>
    </vt:vector>
  </TitlesOfParts>
  <Company>AdmHMAO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Бадрызлов Андрей Юрьевич</dc:creator>
  <cp:keywords/>
  <dc:description/>
  <cp:lastModifiedBy>Юрий А. Колесников</cp:lastModifiedBy>
  <cp:revision>3</cp:revision>
  <cp:lastPrinted>2025-01-14T16:42:00Z</cp:lastPrinted>
  <dcterms:created xsi:type="dcterms:W3CDTF">2025-01-14T16:35:00Z</dcterms:created>
  <dcterms:modified xsi:type="dcterms:W3CDTF">2025-01-14T16:42:00Z</dcterms:modified>
</cp:coreProperties>
</file>