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89" w:rsidRPr="00F241C6" w:rsidRDefault="009C2059" w:rsidP="00934F15">
      <w:pPr>
        <w:pStyle w:val="ConsTitle"/>
        <w:widowControl/>
        <w:tabs>
          <w:tab w:val="center" w:pos="4678"/>
          <w:tab w:val="left" w:pos="7905"/>
        </w:tabs>
        <w:ind w:righ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1989" w:rsidRPr="008510B3">
        <w:rPr>
          <w:rFonts w:ascii="Times New Roman" w:hAnsi="Times New Roman"/>
          <w:sz w:val="28"/>
          <w:szCs w:val="28"/>
        </w:rPr>
        <w:t>СОВЕТ</w:t>
      </w:r>
      <w:r w:rsidR="00DB65C4">
        <w:rPr>
          <w:rFonts w:ascii="Times New Roman" w:hAnsi="Times New Roman"/>
          <w:sz w:val="28"/>
          <w:szCs w:val="28"/>
        </w:rPr>
        <w:t xml:space="preserve"> ДЕПУТАТОВ</w:t>
      </w:r>
      <w:r w:rsidR="00934F15">
        <w:rPr>
          <w:rFonts w:ascii="Times New Roman" w:hAnsi="Times New Roman"/>
          <w:sz w:val="28"/>
          <w:szCs w:val="28"/>
        </w:rPr>
        <w:tab/>
      </w:r>
    </w:p>
    <w:p w:rsidR="00BE1989" w:rsidRPr="008510B3" w:rsidRDefault="00BE1989" w:rsidP="00DE1AA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510B3">
        <w:rPr>
          <w:rFonts w:ascii="Times New Roman" w:hAnsi="Times New Roman"/>
          <w:sz w:val="28"/>
          <w:szCs w:val="28"/>
        </w:rPr>
        <w:t xml:space="preserve">АЛЕКСАНДРОВСКОГО МУНИЦИПАЛЬНОГО </w:t>
      </w:r>
      <w:r w:rsidR="00DB65C4">
        <w:rPr>
          <w:rFonts w:ascii="Times New Roman" w:hAnsi="Times New Roman"/>
          <w:sz w:val="28"/>
          <w:szCs w:val="28"/>
        </w:rPr>
        <w:t>ОКРУГА</w:t>
      </w:r>
    </w:p>
    <w:p w:rsidR="00BE1989" w:rsidRPr="008510B3" w:rsidRDefault="00BE1989" w:rsidP="00DE1AA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510B3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BE1989" w:rsidRPr="008510B3" w:rsidRDefault="00BE1989" w:rsidP="00DE1AA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E1989" w:rsidRPr="008510B3" w:rsidRDefault="00BE1989" w:rsidP="00DE1AA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510B3">
        <w:rPr>
          <w:rFonts w:ascii="Times New Roman" w:hAnsi="Times New Roman"/>
          <w:b w:val="0"/>
          <w:sz w:val="28"/>
          <w:szCs w:val="28"/>
        </w:rPr>
        <w:t>Р Е Ш Е Н И Е</w:t>
      </w:r>
    </w:p>
    <w:p w:rsidR="00BE1989" w:rsidRPr="008510B3" w:rsidRDefault="00BE1989" w:rsidP="00DE1AA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E1989" w:rsidRPr="006E4FFD" w:rsidRDefault="00DB65C4" w:rsidP="00DE1AA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26 </w:t>
      </w:r>
      <w:r w:rsidR="001025B6">
        <w:rPr>
          <w:rFonts w:ascii="Times New Roman" w:hAnsi="Times New Roman"/>
          <w:b w:val="0"/>
          <w:sz w:val="28"/>
          <w:szCs w:val="28"/>
        </w:rPr>
        <w:t>февраля</w:t>
      </w:r>
      <w:r w:rsidR="008156AE">
        <w:rPr>
          <w:rFonts w:ascii="Times New Roman" w:hAnsi="Times New Roman"/>
          <w:b w:val="0"/>
          <w:sz w:val="28"/>
          <w:szCs w:val="28"/>
        </w:rPr>
        <w:t xml:space="preserve"> </w:t>
      </w:r>
      <w:r w:rsidR="00330004">
        <w:rPr>
          <w:rFonts w:ascii="Times New Roman" w:hAnsi="Times New Roman"/>
          <w:b w:val="0"/>
          <w:sz w:val="28"/>
          <w:szCs w:val="28"/>
        </w:rPr>
        <w:t>20</w:t>
      </w:r>
      <w:r w:rsidR="00E1361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BE1989">
        <w:rPr>
          <w:rFonts w:ascii="Times New Roman" w:hAnsi="Times New Roman"/>
          <w:b w:val="0"/>
          <w:sz w:val="28"/>
          <w:szCs w:val="28"/>
        </w:rPr>
        <w:t xml:space="preserve"> года    </w:t>
      </w:r>
      <w:r w:rsidR="00BE1989" w:rsidRPr="008510B3">
        <w:rPr>
          <w:rFonts w:ascii="Times New Roman" w:hAnsi="Times New Roman"/>
          <w:b w:val="0"/>
          <w:sz w:val="28"/>
          <w:szCs w:val="28"/>
        </w:rPr>
        <w:t xml:space="preserve"> </w:t>
      </w:r>
      <w:r w:rsidR="006428A0">
        <w:rPr>
          <w:rFonts w:ascii="Times New Roman" w:hAnsi="Times New Roman"/>
          <w:b w:val="0"/>
          <w:sz w:val="28"/>
          <w:szCs w:val="28"/>
        </w:rPr>
        <w:t xml:space="preserve">   </w:t>
      </w:r>
      <w:r w:rsidR="00A65E47">
        <w:rPr>
          <w:rFonts w:ascii="Times New Roman" w:hAnsi="Times New Roman"/>
          <w:b w:val="0"/>
          <w:sz w:val="28"/>
          <w:szCs w:val="28"/>
        </w:rPr>
        <w:t xml:space="preserve"> </w:t>
      </w:r>
      <w:r w:rsidR="001025B6">
        <w:rPr>
          <w:rFonts w:ascii="Times New Roman" w:hAnsi="Times New Roman"/>
          <w:b w:val="0"/>
          <w:sz w:val="28"/>
          <w:szCs w:val="28"/>
        </w:rPr>
        <w:t xml:space="preserve"> </w:t>
      </w:r>
      <w:r w:rsidR="00A65E47">
        <w:rPr>
          <w:rFonts w:ascii="Times New Roman" w:hAnsi="Times New Roman"/>
          <w:b w:val="0"/>
          <w:sz w:val="28"/>
          <w:szCs w:val="28"/>
        </w:rPr>
        <w:t xml:space="preserve"> </w:t>
      </w:r>
      <w:r w:rsidR="00530D42">
        <w:rPr>
          <w:rFonts w:ascii="Times New Roman" w:hAnsi="Times New Roman"/>
          <w:b w:val="0"/>
          <w:sz w:val="28"/>
          <w:szCs w:val="28"/>
        </w:rPr>
        <w:t xml:space="preserve"> </w:t>
      </w:r>
      <w:r w:rsidR="007F0F72">
        <w:rPr>
          <w:rFonts w:ascii="Times New Roman" w:hAnsi="Times New Roman"/>
          <w:b w:val="0"/>
          <w:sz w:val="28"/>
          <w:szCs w:val="28"/>
        </w:rPr>
        <w:t xml:space="preserve"> </w:t>
      </w:r>
      <w:r w:rsidR="00BE1989">
        <w:rPr>
          <w:rFonts w:ascii="Times New Roman" w:hAnsi="Times New Roman"/>
          <w:b w:val="0"/>
          <w:sz w:val="28"/>
          <w:szCs w:val="28"/>
        </w:rPr>
        <w:t xml:space="preserve">с. Александровское    </w:t>
      </w:r>
      <w:r w:rsidR="005C0072">
        <w:rPr>
          <w:rFonts w:ascii="Times New Roman" w:hAnsi="Times New Roman"/>
          <w:b w:val="0"/>
          <w:sz w:val="28"/>
          <w:szCs w:val="28"/>
        </w:rPr>
        <w:t xml:space="preserve"> </w:t>
      </w:r>
      <w:r w:rsidR="00916134">
        <w:rPr>
          <w:rFonts w:ascii="Times New Roman" w:hAnsi="Times New Roman"/>
          <w:b w:val="0"/>
          <w:sz w:val="28"/>
          <w:szCs w:val="28"/>
        </w:rPr>
        <w:t xml:space="preserve">   </w:t>
      </w:r>
      <w:r w:rsidR="00530D42">
        <w:rPr>
          <w:rFonts w:ascii="Times New Roman" w:hAnsi="Times New Roman"/>
          <w:b w:val="0"/>
          <w:sz w:val="28"/>
          <w:szCs w:val="28"/>
        </w:rPr>
        <w:t xml:space="preserve"> </w:t>
      </w:r>
      <w:r w:rsidR="0057442B">
        <w:rPr>
          <w:rFonts w:ascii="Times New Roman" w:hAnsi="Times New Roman"/>
          <w:b w:val="0"/>
          <w:sz w:val="28"/>
          <w:szCs w:val="28"/>
        </w:rPr>
        <w:t xml:space="preserve"> </w:t>
      </w:r>
      <w:r w:rsidR="00330004">
        <w:rPr>
          <w:rFonts w:ascii="Times New Roman" w:hAnsi="Times New Roman"/>
          <w:b w:val="0"/>
          <w:sz w:val="28"/>
          <w:szCs w:val="28"/>
        </w:rPr>
        <w:t xml:space="preserve"> </w:t>
      </w:r>
      <w:r w:rsidR="00407460">
        <w:rPr>
          <w:rFonts w:ascii="Times New Roman" w:hAnsi="Times New Roman"/>
          <w:b w:val="0"/>
          <w:sz w:val="28"/>
          <w:szCs w:val="28"/>
        </w:rPr>
        <w:t xml:space="preserve">   </w:t>
      </w:r>
      <w:r w:rsidR="00330004">
        <w:rPr>
          <w:rFonts w:ascii="Times New Roman" w:hAnsi="Times New Roman"/>
          <w:b w:val="0"/>
          <w:sz w:val="28"/>
          <w:szCs w:val="28"/>
        </w:rPr>
        <w:t xml:space="preserve">  </w:t>
      </w:r>
      <w:r w:rsidR="00162262">
        <w:rPr>
          <w:rFonts w:ascii="Times New Roman" w:hAnsi="Times New Roman"/>
          <w:b w:val="0"/>
          <w:sz w:val="28"/>
          <w:szCs w:val="28"/>
        </w:rPr>
        <w:t xml:space="preserve">   </w:t>
      </w:r>
      <w:r w:rsidR="000B58D6">
        <w:rPr>
          <w:rFonts w:ascii="Times New Roman" w:hAnsi="Times New Roman"/>
          <w:b w:val="0"/>
          <w:sz w:val="28"/>
          <w:szCs w:val="28"/>
        </w:rPr>
        <w:t xml:space="preserve">  </w:t>
      </w:r>
      <w:r w:rsidR="003C46D1">
        <w:rPr>
          <w:rFonts w:ascii="Times New Roman" w:hAnsi="Times New Roman"/>
          <w:b w:val="0"/>
          <w:sz w:val="28"/>
          <w:szCs w:val="28"/>
        </w:rPr>
        <w:t xml:space="preserve">  </w:t>
      </w:r>
      <w:r w:rsidR="00BE1989">
        <w:rPr>
          <w:rFonts w:ascii="Times New Roman" w:hAnsi="Times New Roman"/>
          <w:b w:val="0"/>
          <w:sz w:val="28"/>
          <w:szCs w:val="28"/>
        </w:rPr>
        <w:t xml:space="preserve"> </w:t>
      </w:r>
      <w:r w:rsidR="007F0F72">
        <w:rPr>
          <w:rFonts w:ascii="Times New Roman" w:hAnsi="Times New Roman"/>
          <w:b w:val="0"/>
          <w:sz w:val="28"/>
          <w:szCs w:val="28"/>
        </w:rPr>
        <w:t xml:space="preserve"> </w:t>
      </w:r>
      <w:r w:rsidR="00EA42B1">
        <w:rPr>
          <w:rFonts w:ascii="Times New Roman" w:hAnsi="Times New Roman"/>
          <w:b w:val="0"/>
          <w:sz w:val="28"/>
          <w:szCs w:val="28"/>
        </w:rPr>
        <w:t xml:space="preserve">  </w:t>
      </w:r>
      <w:r w:rsidR="00BE1989" w:rsidRPr="008510B3">
        <w:rPr>
          <w:rFonts w:ascii="Times New Roman" w:hAnsi="Times New Roman"/>
          <w:b w:val="0"/>
          <w:sz w:val="28"/>
          <w:szCs w:val="28"/>
        </w:rPr>
        <w:t xml:space="preserve"> </w:t>
      </w:r>
      <w:r w:rsidR="007D5C12">
        <w:rPr>
          <w:rFonts w:ascii="Times New Roman" w:hAnsi="Times New Roman"/>
          <w:b w:val="0"/>
          <w:sz w:val="28"/>
          <w:szCs w:val="28"/>
        </w:rPr>
        <w:t xml:space="preserve"> </w:t>
      </w:r>
      <w:r w:rsidR="00BE1989">
        <w:rPr>
          <w:rFonts w:ascii="Times New Roman" w:hAnsi="Times New Roman"/>
          <w:b w:val="0"/>
          <w:sz w:val="28"/>
          <w:szCs w:val="28"/>
        </w:rPr>
        <w:t xml:space="preserve"> </w:t>
      </w:r>
      <w:r w:rsidR="005C0072">
        <w:rPr>
          <w:rFonts w:ascii="Times New Roman" w:hAnsi="Times New Roman"/>
          <w:b w:val="0"/>
          <w:sz w:val="28"/>
          <w:szCs w:val="28"/>
        </w:rPr>
        <w:t xml:space="preserve">  </w:t>
      </w:r>
      <w:r w:rsidR="007D5C12">
        <w:rPr>
          <w:rFonts w:ascii="Times New Roman" w:hAnsi="Times New Roman"/>
          <w:b w:val="0"/>
          <w:sz w:val="28"/>
          <w:szCs w:val="28"/>
        </w:rPr>
        <w:t xml:space="preserve">  </w:t>
      </w:r>
      <w:r w:rsidR="00BD7F93">
        <w:rPr>
          <w:rFonts w:ascii="Times New Roman" w:hAnsi="Times New Roman"/>
          <w:b w:val="0"/>
          <w:sz w:val="28"/>
          <w:szCs w:val="28"/>
        </w:rPr>
        <w:t>№</w:t>
      </w:r>
      <w:r w:rsidR="001025B6">
        <w:rPr>
          <w:rFonts w:ascii="Times New Roman" w:hAnsi="Times New Roman"/>
          <w:b w:val="0"/>
          <w:sz w:val="28"/>
          <w:szCs w:val="28"/>
        </w:rPr>
        <w:t xml:space="preserve"> </w:t>
      </w:r>
      <w:r w:rsidR="00AA08C4">
        <w:rPr>
          <w:rFonts w:ascii="Times New Roman" w:hAnsi="Times New Roman"/>
          <w:b w:val="0"/>
          <w:sz w:val="28"/>
          <w:szCs w:val="28"/>
        </w:rPr>
        <w:t>1</w:t>
      </w:r>
      <w:r w:rsidR="00407460">
        <w:rPr>
          <w:rFonts w:ascii="Times New Roman" w:hAnsi="Times New Roman"/>
          <w:b w:val="0"/>
          <w:sz w:val="28"/>
          <w:szCs w:val="28"/>
        </w:rPr>
        <w:t>65/18</w:t>
      </w:r>
    </w:p>
    <w:p w:rsidR="00BE1989" w:rsidRDefault="00BE1989" w:rsidP="00DE1AA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025B6" w:rsidRPr="008510B3" w:rsidRDefault="001025B6" w:rsidP="001025B6">
      <w:pPr>
        <w:pStyle w:val="ConsTitle"/>
        <w:widowControl/>
        <w:spacing w:line="240" w:lineRule="exact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Совета </w:t>
      </w:r>
      <w:r w:rsidR="00934F15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/>
          <w:b w:val="0"/>
          <w:sz w:val="28"/>
          <w:szCs w:val="28"/>
        </w:rPr>
        <w:t xml:space="preserve">Александровского муниципального </w:t>
      </w:r>
      <w:r w:rsidR="00934F15">
        <w:rPr>
          <w:rFonts w:ascii="Times New Roman" w:hAnsi="Times New Roman"/>
          <w:b w:val="0"/>
          <w:sz w:val="28"/>
          <w:szCs w:val="28"/>
        </w:rPr>
        <w:t>округа</w:t>
      </w:r>
      <w:r>
        <w:rPr>
          <w:rFonts w:ascii="Times New Roman" w:hAnsi="Times New Roman"/>
          <w:b w:val="0"/>
          <w:sz w:val="28"/>
          <w:szCs w:val="28"/>
        </w:rPr>
        <w:t xml:space="preserve"> Ставропольского края</w:t>
      </w:r>
    </w:p>
    <w:p w:rsidR="00BE1989" w:rsidRDefault="00BE1989" w:rsidP="00BF41B7">
      <w:pPr>
        <w:spacing w:line="240" w:lineRule="exact"/>
        <w:ind w:firstLine="720"/>
        <w:jc w:val="both"/>
        <w:rPr>
          <w:sz w:val="28"/>
          <w:szCs w:val="28"/>
        </w:rPr>
      </w:pPr>
    </w:p>
    <w:p w:rsidR="00407460" w:rsidRDefault="00407460" w:rsidP="00BF41B7">
      <w:pPr>
        <w:spacing w:line="240" w:lineRule="exact"/>
        <w:ind w:firstLine="720"/>
        <w:jc w:val="both"/>
        <w:rPr>
          <w:sz w:val="28"/>
          <w:szCs w:val="28"/>
        </w:rPr>
      </w:pPr>
    </w:p>
    <w:p w:rsidR="001025B6" w:rsidRDefault="001025B6" w:rsidP="00934F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025B6">
        <w:rPr>
          <w:sz w:val="28"/>
          <w:szCs w:val="28"/>
        </w:rPr>
        <w:t xml:space="preserve">с Федеральным </w:t>
      </w:r>
      <w:hyperlink r:id="rId7" w:history="1">
        <w:r w:rsidRPr="001025B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17 июля 2009 г. №</w:t>
      </w:r>
      <w:r w:rsidRPr="001025B6">
        <w:rPr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</w:t>
      </w:r>
      <w:r>
        <w:rPr>
          <w:sz w:val="28"/>
          <w:szCs w:val="28"/>
        </w:rPr>
        <w:t>актов»</w:t>
      </w:r>
      <w:r w:rsidRPr="001025B6">
        <w:rPr>
          <w:sz w:val="28"/>
          <w:szCs w:val="28"/>
        </w:rPr>
        <w:t xml:space="preserve">, </w:t>
      </w:r>
      <w:hyperlink r:id="rId8" w:history="1">
        <w:r w:rsidRPr="001025B6">
          <w:rPr>
            <w:sz w:val="28"/>
            <w:szCs w:val="28"/>
          </w:rPr>
          <w:t>постановлением</w:t>
        </w:r>
      </w:hyperlink>
      <w:r w:rsidRPr="001025B6">
        <w:rPr>
          <w:sz w:val="28"/>
          <w:szCs w:val="28"/>
        </w:rPr>
        <w:t xml:space="preserve"> Правительства Российской Ф</w:t>
      </w:r>
      <w:r>
        <w:rPr>
          <w:sz w:val="28"/>
          <w:szCs w:val="28"/>
        </w:rPr>
        <w:t>едерации от 26 февраля 2010 г. № 96 «</w:t>
      </w:r>
      <w:r w:rsidRPr="001025B6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1025B6">
        <w:rPr>
          <w:sz w:val="28"/>
          <w:szCs w:val="28"/>
        </w:rPr>
        <w:t xml:space="preserve">, </w:t>
      </w:r>
      <w:hyperlink r:id="rId9" w:history="1">
        <w:r w:rsidRPr="001025B6">
          <w:rPr>
            <w:sz w:val="28"/>
            <w:szCs w:val="28"/>
          </w:rPr>
          <w:t>Законом</w:t>
        </w:r>
      </w:hyperlink>
      <w:r w:rsidRPr="001025B6">
        <w:rPr>
          <w:sz w:val="28"/>
          <w:szCs w:val="28"/>
        </w:rPr>
        <w:t xml:space="preserve"> Ставропольского края от 04 мая 20</w:t>
      </w:r>
      <w:r>
        <w:rPr>
          <w:sz w:val="28"/>
          <w:szCs w:val="28"/>
        </w:rPr>
        <w:t>09 г. № 25-кз «</w:t>
      </w:r>
      <w:r w:rsidRPr="001025B6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Ставропольском крае»</w:t>
      </w:r>
      <w:r w:rsidRPr="001025B6">
        <w:rPr>
          <w:sz w:val="28"/>
          <w:szCs w:val="28"/>
        </w:rPr>
        <w:t xml:space="preserve">, </w:t>
      </w:r>
      <w:hyperlink r:id="rId10" w:history="1">
        <w:r w:rsidRPr="001025B6">
          <w:rPr>
            <w:sz w:val="28"/>
            <w:szCs w:val="28"/>
          </w:rPr>
          <w:t>Уставом</w:t>
        </w:r>
      </w:hyperlink>
      <w:r w:rsidRPr="001025B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1025B6">
        <w:rPr>
          <w:sz w:val="28"/>
          <w:szCs w:val="28"/>
        </w:rPr>
        <w:t xml:space="preserve"> муниципального </w:t>
      </w:r>
      <w:r w:rsidR="00934F15">
        <w:rPr>
          <w:sz w:val="28"/>
          <w:szCs w:val="28"/>
        </w:rPr>
        <w:t>округа</w:t>
      </w:r>
      <w:r w:rsidRPr="001025B6">
        <w:rPr>
          <w:sz w:val="28"/>
          <w:szCs w:val="28"/>
        </w:rPr>
        <w:t xml:space="preserve"> Ставропольского края Совет</w:t>
      </w:r>
      <w:r w:rsidR="00934F15">
        <w:rPr>
          <w:sz w:val="28"/>
          <w:szCs w:val="28"/>
        </w:rPr>
        <w:t xml:space="preserve"> депутатов</w:t>
      </w:r>
      <w:r w:rsidRPr="001025B6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Pr="001025B6">
        <w:rPr>
          <w:sz w:val="28"/>
          <w:szCs w:val="28"/>
        </w:rPr>
        <w:t xml:space="preserve"> муниципального </w:t>
      </w:r>
      <w:r w:rsidR="00934F15">
        <w:rPr>
          <w:sz w:val="28"/>
          <w:szCs w:val="28"/>
        </w:rPr>
        <w:t>округа</w:t>
      </w:r>
      <w:r w:rsidRPr="001025B6">
        <w:rPr>
          <w:sz w:val="28"/>
          <w:szCs w:val="28"/>
        </w:rPr>
        <w:t xml:space="preserve"> Ставропольского края </w:t>
      </w:r>
    </w:p>
    <w:p w:rsidR="001025B6" w:rsidRDefault="001025B6" w:rsidP="00934F15">
      <w:pPr>
        <w:widowControl/>
        <w:ind w:firstLine="709"/>
        <w:jc w:val="both"/>
        <w:rPr>
          <w:sz w:val="28"/>
          <w:szCs w:val="28"/>
        </w:rPr>
      </w:pPr>
    </w:p>
    <w:p w:rsidR="001025B6" w:rsidRPr="001025B6" w:rsidRDefault="001025B6" w:rsidP="00934F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025B6">
        <w:rPr>
          <w:sz w:val="28"/>
          <w:szCs w:val="28"/>
        </w:rPr>
        <w:t>:</w:t>
      </w:r>
      <w:bookmarkStart w:id="0" w:name="_GoBack"/>
      <w:bookmarkEnd w:id="0"/>
    </w:p>
    <w:p w:rsidR="001025B6" w:rsidRPr="001025B6" w:rsidRDefault="001025B6" w:rsidP="00934F15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1025B6" w:rsidRDefault="001025B6" w:rsidP="00934F15">
      <w:pPr>
        <w:widowControl/>
        <w:ind w:firstLine="709"/>
        <w:jc w:val="both"/>
        <w:rPr>
          <w:sz w:val="28"/>
          <w:szCs w:val="28"/>
        </w:rPr>
      </w:pPr>
      <w:r w:rsidRPr="001025B6">
        <w:rPr>
          <w:sz w:val="28"/>
          <w:szCs w:val="28"/>
        </w:rPr>
        <w:t xml:space="preserve">1. Утвердить прилагаемый </w:t>
      </w:r>
      <w:hyperlink r:id="rId11" w:history="1">
        <w:r w:rsidRPr="001025B6">
          <w:rPr>
            <w:sz w:val="28"/>
            <w:szCs w:val="28"/>
          </w:rPr>
          <w:t>Порядок</w:t>
        </w:r>
      </w:hyperlink>
      <w:r w:rsidRPr="001025B6">
        <w:rPr>
          <w:sz w:val="28"/>
          <w:szCs w:val="28"/>
        </w:rPr>
        <w:t xml:space="preserve"> проведения антикоррупционной экспертизы нормативных правовых актов (проектов</w:t>
      </w:r>
      <w:r>
        <w:rPr>
          <w:sz w:val="28"/>
          <w:szCs w:val="28"/>
        </w:rPr>
        <w:t xml:space="preserve"> нормативных правовых актов) Совета </w:t>
      </w:r>
      <w:r w:rsidR="00934F1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муниципального </w:t>
      </w:r>
      <w:r w:rsidR="00934F1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934F15" w:rsidRPr="00934F15" w:rsidRDefault="00934F15" w:rsidP="00934F1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F15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решение Совета Александровского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934F15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05 февраля 2020 г. № 279/4 «Об утверждении Порядка проведения антикоррупционной экспертизы нормативных правовых актов (проектов нормативных правовых актов) Совета Александровского муниципального района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1989" w:rsidRPr="00A14E8E" w:rsidRDefault="00934F15" w:rsidP="00934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989" w:rsidRPr="00934F15">
        <w:rPr>
          <w:sz w:val="28"/>
          <w:szCs w:val="28"/>
        </w:rPr>
        <w:t xml:space="preserve">. Настоящее решение вступает в силу со дня его </w:t>
      </w:r>
      <w:r w:rsidR="001025B6" w:rsidRPr="00934F15">
        <w:rPr>
          <w:sz w:val="28"/>
          <w:szCs w:val="28"/>
        </w:rPr>
        <w:t>обнародования</w:t>
      </w:r>
      <w:r w:rsidR="00BE1989" w:rsidRPr="00934F15">
        <w:rPr>
          <w:sz w:val="28"/>
          <w:szCs w:val="28"/>
        </w:rPr>
        <w:t>.</w:t>
      </w:r>
    </w:p>
    <w:p w:rsidR="00BE1989" w:rsidRDefault="00BE1989" w:rsidP="00934F15">
      <w:pPr>
        <w:pStyle w:val="ConsTitle"/>
        <w:widowControl/>
        <w:tabs>
          <w:tab w:val="left" w:pos="2370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025B6" w:rsidRDefault="001025B6" w:rsidP="00205D29">
      <w:pPr>
        <w:pStyle w:val="ConsTitle"/>
        <w:widowControl/>
        <w:tabs>
          <w:tab w:val="left" w:pos="237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E1989" w:rsidRDefault="00BE1989" w:rsidP="008E74D7">
      <w:pPr>
        <w:pStyle w:val="ConsTitle"/>
        <w:widowControl/>
        <w:tabs>
          <w:tab w:val="left" w:pos="237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E1989" w:rsidRDefault="001025B6" w:rsidP="001025B6">
      <w:pPr>
        <w:pStyle w:val="ConsTitle"/>
        <w:widowControl/>
        <w:tabs>
          <w:tab w:val="left" w:pos="2370"/>
        </w:tabs>
        <w:spacing w:line="240" w:lineRule="exact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Александровского</w:t>
      </w:r>
    </w:p>
    <w:p w:rsidR="001025B6" w:rsidRDefault="001025B6" w:rsidP="001025B6">
      <w:pPr>
        <w:pStyle w:val="ConsTitle"/>
        <w:widowControl/>
        <w:tabs>
          <w:tab w:val="left" w:pos="2370"/>
        </w:tabs>
        <w:spacing w:line="240" w:lineRule="exact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DB1FF2">
        <w:rPr>
          <w:rFonts w:ascii="Times New Roman" w:hAnsi="Times New Roman"/>
          <w:b w:val="0"/>
          <w:sz w:val="28"/>
          <w:szCs w:val="28"/>
        </w:rPr>
        <w:t>округа</w:t>
      </w:r>
    </w:p>
    <w:p w:rsidR="001025B6" w:rsidRDefault="001025B6" w:rsidP="001025B6">
      <w:pPr>
        <w:pStyle w:val="ConsTitle"/>
        <w:widowControl/>
        <w:tabs>
          <w:tab w:val="left" w:pos="2370"/>
        </w:tabs>
        <w:spacing w:line="240" w:lineRule="exact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Ставропольского края                                                                    Л.А. Маковская</w:t>
      </w:r>
    </w:p>
    <w:p w:rsidR="001025B6" w:rsidRDefault="001025B6" w:rsidP="008E74D7">
      <w:pPr>
        <w:pStyle w:val="ConsTitle"/>
        <w:widowControl/>
        <w:tabs>
          <w:tab w:val="left" w:pos="2370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7A192E" w:rsidRDefault="00BF1ECF" w:rsidP="00BF1ECF">
      <w:pPr>
        <w:spacing w:line="240" w:lineRule="exact"/>
        <w:rPr>
          <w:sz w:val="28"/>
          <w:szCs w:val="28"/>
        </w:rPr>
      </w:pPr>
      <w:r w:rsidRPr="00BF1ECF">
        <w:rPr>
          <w:sz w:val="28"/>
          <w:szCs w:val="28"/>
        </w:rPr>
        <w:t xml:space="preserve">Председатель </w:t>
      </w:r>
    </w:p>
    <w:p w:rsidR="00BF1ECF" w:rsidRPr="00BF1ECF" w:rsidRDefault="00BF1ECF" w:rsidP="00BF1ECF">
      <w:pPr>
        <w:spacing w:line="240" w:lineRule="exact"/>
        <w:rPr>
          <w:sz w:val="28"/>
          <w:szCs w:val="28"/>
        </w:rPr>
      </w:pPr>
      <w:r w:rsidRPr="00BF1ECF">
        <w:rPr>
          <w:sz w:val="28"/>
          <w:szCs w:val="28"/>
        </w:rPr>
        <w:t>Совета</w:t>
      </w:r>
      <w:r w:rsidR="007A192E">
        <w:rPr>
          <w:sz w:val="28"/>
          <w:szCs w:val="28"/>
        </w:rPr>
        <w:t xml:space="preserve"> депутатов</w:t>
      </w:r>
    </w:p>
    <w:p w:rsidR="00BF1ECF" w:rsidRPr="00BF1ECF" w:rsidRDefault="00BF1ECF" w:rsidP="00BF1ECF">
      <w:pPr>
        <w:spacing w:line="240" w:lineRule="exact"/>
        <w:rPr>
          <w:sz w:val="28"/>
          <w:szCs w:val="28"/>
        </w:rPr>
      </w:pPr>
      <w:r w:rsidRPr="00BF1ECF">
        <w:rPr>
          <w:sz w:val="28"/>
          <w:szCs w:val="28"/>
        </w:rPr>
        <w:t xml:space="preserve">Александровского </w:t>
      </w:r>
    </w:p>
    <w:p w:rsidR="00BF1ECF" w:rsidRPr="00BF1ECF" w:rsidRDefault="00BF1ECF" w:rsidP="00BF1ECF">
      <w:pPr>
        <w:spacing w:line="240" w:lineRule="exact"/>
        <w:rPr>
          <w:sz w:val="28"/>
          <w:szCs w:val="28"/>
        </w:rPr>
      </w:pPr>
      <w:r w:rsidRPr="00BF1ECF">
        <w:rPr>
          <w:sz w:val="28"/>
          <w:szCs w:val="28"/>
        </w:rPr>
        <w:t xml:space="preserve">муниципального </w:t>
      </w:r>
      <w:r w:rsidR="007A192E">
        <w:rPr>
          <w:sz w:val="28"/>
          <w:szCs w:val="28"/>
        </w:rPr>
        <w:t>округа</w:t>
      </w:r>
    </w:p>
    <w:p w:rsidR="00BE1989" w:rsidRDefault="00BF1ECF" w:rsidP="00E75507">
      <w:pPr>
        <w:spacing w:line="240" w:lineRule="exact"/>
        <w:rPr>
          <w:sz w:val="28"/>
          <w:szCs w:val="28"/>
        </w:rPr>
      </w:pPr>
      <w:r w:rsidRPr="00BF1ECF">
        <w:rPr>
          <w:sz w:val="28"/>
          <w:szCs w:val="28"/>
        </w:rPr>
        <w:t xml:space="preserve">Ставропольского края                                                           </w:t>
      </w:r>
      <w:r w:rsidR="007A192E">
        <w:rPr>
          <w:sz w:val="28"/>
          <w:szCs w:val="28"/>
        </w:rPr>
        <w:t xml:space="preserve">                О.Н. Босова</w:t>
      </w:r>
    </w:p>
    <w:p w:rsidR="005437A7" w:rsidRDefault="005437A7" w:rsidP="00E75507">
      <w:pPr>
        <w:spacing w:line="240" w:lineRule="exact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E75A83" w:rsidRPr="00E75A83" w:rsidTr="00E75A83">
        <w:tc>
          <w:tcPr>
            <w:tcW w:w="5495" w:type="dxa"/>
            <w:shd w:val="clear" w:color="auto" w:fill="auto"/>
          </w:tcPr>
          <w:p w:rsidR="00741C18" w:rsidRPr="00E75A83" w:rsidRDefault="00741C18" w:rsidP="00E75A83">
            <w:pPr>
              <w:widowControl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41C18" w:rsidRDefault="00C65318" w:rsidP="00E75A83">
            <w:pPr>
              <w:widowControl/>
              <w:outlineLvl w:val="0"/>
              <w:rPr>
                <w:bCs/>
                <w:sz w:val="28"/>
                <w:szCs w:val="28"/>
              </w:rPr>
            </w:pPr>
            <w:r w:rsidRPr="00E75A83">
              <w:rPr>
                <w:bCs/>
                <w:sz w:val="28"/>
                <w:szCs w:val="28"/>
              </w:rPr>
              <w:t>УТВЕРЖДЕН</w:t>
            </w:r>
          </w:p>
          <w:p w:rsidR="00407460" w:rsidRPr="00E75A83" w:rsidRDefault="00407460" w:rsidP="00E75A83">
            <w:pPr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C65318" w:rsidRPr="00E75A83" w:rsidRDefault="00C65318" w:rsidP="00407460">
            <w:pPr>
              <w:widowControl/>
              <w:spacing w:line="240" w:lineRule="exact"/>
              <w:outlineLvl w:val="0"/>
              <w:rPr>
                <w:bCs/>
                <w:sz w:val="28"/>
                <w:szCs w:val="28"/>
              </w:rPr>
            </w:pPr>
            <w:r w:rsidRPr="00E75A83">
              <w:rPr>
                <w:bCs/>
                <w:sz w:val="28"/>
                <w:szCs w:val="28"/>
              </w:rPr>
              <w:t>решением Совета</w:t>
            </w:r>
            <w:r w:rsidR="00892845">
              <w:rPr>
                <w:bCs/>
                <w:sz w:val="28"/>
                <w:szCs w:val="28"/>
              </w:rPr>
              <w:t xml:space="preserve"> депутатов</w:t>
            </w:r>
          </w:p>
          <w:p w:rsidR="00C65318" w:rsidRPr="00E75A83" w:rsidRDefault="00C65318" w:rsidP="00407460">
            <w:pPr>
              <w:widowControl/>
              <w:spacing w:line="240" w:lineRule="exact"/>
              <w:outlineLvl w:val="0"/>
              <w:rPr>
                <w:bCs/>
                <w:sz w:val="28"/>
                <w:szCs w:val="28"/>
              </w:rPr>
            </w:pPr>
            <w:r w:rsidRPr="00E75A83">
              <w:rPr>
                <w:bCs/>
                <w:sz w:val="28"/>
                <w:szCs w:val="28"/>
              </w:rPr>
              <w:t>Александровского</w:t>
            </w:r>
          </w:p>
          <w:p w:rsidR="00C65318" w:rsidRPr="00E75A83" w:rsidRDefault="00C65318" w:rsidP="00407460">
            <w:pPr>
              <w:widowControl/>
              <w:spacing w:line="240" w:lineRule="exact"/>
              <w:outlineLvl w:val="0"/>
              <w:rPr>
                <w:bCs/>
                <w:sz w:val="28"/>
                <w:szCs w:val="28"/>
              </w:rPr>
            </w:pPr>
            <w:r w:rsidRPr="00E75A83">
              <w:rPr>
                <w:bCs/>
                <w:sz w:val="28"/>
                <w:szCs w:val="28"/>
              </w:rPr>
              <w:t xml:space="preserve">муниципального </w:t>
            </w:r>
            <w:r w:rsidR="00892845">
              <w:rPr>
                <w:bCs/>
                <w:sz w:val="28"/>
                <w:szCs w:val="28"/>
              </w:rPr>
              <w:t>округа</w:t>
            </w:r>
          </w:p>
          <w:p w:rsidR="00C65318" w:rsidRPr="00E75A83" w:rsidRDefault="00C65318" w:rsidP="00407460">
            <w:pPr>
              <w:widowControl/>
              <w:spacing w:line="240" w:lineRule="exact"/>
              <w:outlineLvl w:val="0"/>
              <w:rPr>
                <w:bCs/>
                <w:sz w:val="28"/>
                <w:szCs w:val="28"/>
              </w:rPr>
            </w:pPr>
            <w:r w:rsidRPr="00E75A83">
              <w:rPr>
                <w:bCs/>
                <w:sz w:val="28"/>
                <w:szCs w:val="28"/>
              </w:rPr>
              <w:t>Ставропольского края</w:t>
            </w:r>
          </w:p>
          <w:p w:rsidR="00C65318" w:rsidRPr="00E75A83" w:rsidRDefault="005C0072" w:rsidP="00407460">
            <w:pPr>
              <w:widowControl/>
              <w:spacing w:line="240" w:lineRule="exac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892845">
              <w:rPr>
                <w:bCs/>
                <w:sz w:val="28"/>
                <w:szCs w:val="28"/>
              </w:rPr>
              <w:t>26</w:t>
            </w:r>
            <w:r w:rsidR="00C65318" w:rsidRPr="00E75A83">
              <w:rPr>
                <w:bCs/>
                <w:sz w:val="28"/>
                <w:szCs w:val="28"/>
              </w:rPr>
              <w:t xml:space="preserve"> февраля 202</w:t>
            </w:r>
            <w:r w:rsidR="00892845">
              <w:rPr>
                <w:bCs/>
                <w:sz w:val="28"/>
                <w:szCs w:val="28"/>
              </w:rPr>
              <w:t>1</w:t>
            </w:r>
            <w:r w:rsidR="00C65318" w:rsidRPr="00E75A83">
              <w:rPr>
                <w:bCs/>
                <w:sz w:val="28"/>
                <w:szCs w:val="28"/>
              </w:rPr>
              <w:t xml:space="preserve"> г. №</w:t>
            </w:r>
            <w:r w:rsidR="00892845">
              <w:rPr>
                <w:bCs/>
                <w:sz w:val="28"/>
                <w:szCs w:val="28"/>
              </w:rPr>
              <w:t xml:space="preserve"> </w:t>
            </w:r>
            <w:r w:rsidR="00407460">
              <w:rPr>
                <w:bCs/>
                <w:sz w:val="28"/>
                <w:szCs w:val="28"/>
              </w:rPr>
              <w:t>165/18</w:t>
            </w:r>
          </w:p>
          <w:p w:rsidR="00C65318" w:rsidRPr="00E75A83" w:rsidRDefault="00C65318" w:rsidP="00E75A83">
            <w:pPr>
              <w:widowControl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741C18" w:rsidRPr="00741C18" w:rsidRDefault="00741C18" w:rsidP="00741C18">
      <w:pPr>
        <w:widowControl/>
        <w:jc w:val="center"/>
        <w:outlineLvl w:val="0"/>
        <w:rPr>
          <w:bCs/>
          <w:sz w:val="28"/>
          <w:szCs w:val="28"/>
        </w:rPr>
      </w:pPr>
    </w:p>
    <w:p w:rsidR="00741C18" w:rsidRPr="00741C18" w:rsidRDefault="00741C18" w:rsidP="00741C18">
      <w:pPr>
        <w:widowControl/>
        <w:jc w:val="center"/>
        <w:outlineLvl w:val="0"/>
        <w:rPr>
          <w:bCs/>
          <w:sz w:val="28"/>
          <w:szCs w:val="28"/>
        </w:rPr>
      </w:pPr>
    </w:p>
    <w:p w:rsidR="00C65318" w:rsidRDefault="00C65318" w:rsidP="00741C1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41C18" w:rsidRPr="00741C18" w:rsidRDefault="00C65318" w:rsidP="00741C18">
      <w:pPr>
        <w:widowControl/>
        <w:jc w:val="center"/>
        <w:outlineLvl w:val="0"/>
        <w:rPr>
          <w:bCs/>
          <w:sz w:val="28"/>
          <w:szCs w:val="28"/>
        </w:rPr>
      </w:pPr>
      <w:r w:rsidRPr="001025B6">
        <w:rPr>
          <w:sz w:val="28"/>
          <w:szCs w:val="28"/>
        </w:rPr>
        <w:t>проведения антикоррупционной экспертизы нормативных правовых актов (проектов</w:t>
      </w:r>
      <w:r>
        <w:rPr>
          <w:sz w:val="28"/>
          <w:szCs w:val="28"/>
        </w:rPr>
        <w:t xml:space="preserve"> нормативных правовых актов) Совета </w:t>
      </w:r>
      <w:r w:rsidR="0089284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Александровского муниципального </w:t>
      </w:r>
      <w:r w:rsidR="008928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741C18" w:rsidRPr="00741C18" w:rsidRDefault="00741C18" w:rsidP="00741C18">
      <w:pPr>
        <w:widowControl/>
        <w:jc w:val="center"/>
        <w:outlineLvl w:val="0"/>
        <w:rPr>
          <w:bCs/>
          <w:sz w:val="28"/>
          <w:szCs w:val="28"/>
        </w:rPr>
      </w:pPr>
    </w:p>
    <w:p w:rsidR="00741C18" w:rsidRPr="00741C18" w:rsidRDefault="00741C18" w:rsidP="00741C18">
      <w:pPr>
        <w:widowControl/>
        <w:jc w:val="center"/>
        <w:outlineLvl w:val="0"/>
        <w:rPr>
          <w:bCs/>
          <w:sz w:val="28"/>
          <w:szCs w:val="28"/>
        </w:rPr>
      </w:pPr>
      <w:r w:rsidRPr="00741C18">
        <w:rPr>
          <w:bCs/>
          <w:sz w:val="28"/>
          <w:szCs w:val="28"/>
        </w:rPr>
        <w:t>1. Общие положения</w:t>
      </w:r>
    </w:p>
    <w:p w:rsidR="00741C18" w:rsidRDefault="00741C18" w:rsidP="00741C18">
      <w:pPr>
        <w:widowControl/>
        <w:jc w:val="both"/>
        <w:rPr>
          <w:sz w:val="28"/>
          <w:szCs w:val="28"/>
        </w:rPr>
      </w:pPr>
    </w:p>
    <w:p w:rsidR="00741C18" w:rsidRPr="00C65318" w:rsidRDefault="0088047E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318">
        <w:rPr>
          <w:sz w:val="28"/>
          <w:szCs w:val="28"/>
        </w:rPr>
        <w:t xml:space="preserve">1. </w:t>
      </w:r>
      <w:r w:rsidR="00741C18" w:rsidRPr="00C65318">
        <w:rPr>
          <w:sz w:val="28"/>
          <w:szCs w:val="28"/>
        </w:rPr>
        <w:t>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Совета</w:t>
      </w:r>
      <w:r w:rsidR="00892845">
        <w:rPr>
          <w:sz w:val="28"/>
          <w:szCs w:val="28"/>
        </w:rPr>
        <w:t xml:space="preserve"> депутатов</w:t>
      </w:r>
      <w:r w:rsidR="00741C18" w:rsidRPr="00C65318">
        <w:rPr>
          <w:sz w:val="28"/>
          <w:szCs w:val="28"/>
        </w:rPr>
        <w:t xml:space="preserve"> </w:t>
      </w:r>
      <w:r w:rsidR="00C65318">
        <w:rPr>
          <w:sz w:val="28"/>
          <w:szCs w:val="28"/>
        </w:rPr>
        <w:t xml:space="preserve">Александровского </w:t>
      </w:r>
      <w:r w:rsidR="00741C18" w:rsidRPr="00C65318">
        <w:rPr>
          <w:sz w:val="28"/>
          <w:szCs w:val="28"/>
        </w:rPr>
        <w:t xml:space="preserve">муниципального </w:t>
      </w:r>
      <w:r w:rsidR="00892845">
        <w:rPr>
          <w:sz w:val="28"/>
          <w:szCs w:val="28"/>
        </w:rPr>
        <w:t xml:space="preserve">округа </w:t>
      </w:r>
      <w:r w:rsidR="00741C18" w:rsidRPr="00C65318">
        <w:rPr>
          <w:sz w:val="28"/>
          <w:szCs w:val="28"/>
        </w:rPr>
        <w:t xml:space="preserve">Ставропольского края (далее - Совет </w:t>
      </w:r>
      <w:r w:rsidR="00892845">
        <w:rPr>
          <w:sz w:val="28"/>
          <w:szCs w:val="28"/>
        </w:rPr>
        <w:t>депутатов</w:t>
      </w:r>
      <w:r w:rsidR="00741C18" w:rsidRPr="00C65318">
        <w:rPr>
          <w:sz w:val="28"/>
          <w:szCs w:val="28"/>
        </w:rPr>
        <w:t>) в целях выявления в них коррупциогенных факторов и их последующего устранения.</w:t>
      </w:r>
    </w:p>
    <w:p w:rsidR="00741C18" w:rsidRPr="00C65318" w:rsidRDefault="0088047E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C18" w:rsidRPr="00C65318">
        <w:rPr>
          <w:sz w:val="28"/>
          <w:szCs w:val="28"/>
        </w:rPr>
        <w:t xml:space="preserve">2. Антикоррупционная экспертиза нормативных правовых актов и проектов нормативных правовых актов Совета </w:t>
      </w:r>
      <w:r w:rsidR="00892845">
        <w:rPr>
          <w:sz w:val="28"/>
          <w:szCs w:val="28"/>
        </w:rPr>
        <w:t>депутатов</w:t>
      </w:r>
      <w:r w:rsidR="00741C18" w:rsidRPr="00C65318">
        <w:rPr>
          <w:sz w:val="28"/>
          <w:szCs w:val="28"/>
        </w:rPr>
        <w:t xml:space="preserve"> (далее - антикоррупционная экспертиза) проводится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(далее - коррупциогенные факторы), и их последующего устранения.</w:t>
      </w:r>
    </w:p>
    <w:p w:rsidR="00741C18" w:rsidRPr="00C65318" w:rsidRDefault="0088047E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C18" w:rsidRPr="00C65318">
        <w:rPr>
          <w:sz w:val="28"/>
          <w:szCs w:val="28"/>
        </w:rPr>
        <w:t xml:space="preserve">3. Антикоррупционная экспертиза проводится на основании Федерального </w:t>
      </w:r>
      <w:hyperlink r:id="rId12" w:history="1">
        <w:r w:rsidR="00741C18" w:rsidRPr="00C65318">
          <w:rPr>
            <w:sz w:val="28"/>
            <w:szCs w:val="28"/>
          </w:rPr>
          <w:t>закона</w:t>
        </w:r>
      </w:hyperlink>
      <w:r w:rsidR="001E1BA2">
        <w:rPr>
          <w:sz w:val="28"/>
          <w:szCs w:val="28"/>
        </w:rPr>
        <w:t xml:space="preserve"> от 17 июля 2009 г.</w:t>
      </w:r>
      <w:r w:rsidR="00741C18" w:rsidRPr="00C65318">
        <w:rPr>
          <w:sz w:val="28"/>
          <w:szCs w:val="28"/>
        </w:rPr>
        <w:t xml:space="preserve"> </w:t>
      </w:r>
      <w:r w:rsidR="001E1BA2">
        <w:rPr>
          <w:sz w:val="28"/>
          <w:szCs w:val="28"/>
        </w:rPr>
        <w:t>№ 172-ФЗ «</w:t>
      </w:r>
      <w:r w:rsidR="00741C18" w:rsidRPr="00C65318">
        <w:rPr>
          <w:sz w:val="28"/>
          <w:szCs w:val="28"/>
        </w:rPr>
        <w:t>Об антикоррупционной экспертизе нормативных правовых актов и прое</w:t>
      </w:r>
      <w:r w:rsidR="002C0705">
        <w:rPr>
          <w:sz w:val="28"/>
          <w:szCs w:val="28"/>
        </w:rPr>
        <w:t>ктов нормативных правовых актов»</w:t>
      </w:r>
      <w:r w:rsidR="00741C18" w:rsidRPr="00C65318">
        <w:rPr>
          <w:sz w:val="28"/>
          <w:szCs w:val="28"/>
        </w:rPr>
        <w:t xml:space="preserve">, </w:t>
      </w:r>
      <w:hyperlink r:id="rId13" w:history="1">
        <w:r w:rsidR="00741C18" w:rsidRPr="00C65318">
          <w:rPr>
            <w:sz w:val="28"/>
            <w:szCs w:val="28"/>
          </w:rPr>
          <w:t>постановления</w:t>
        </w:r>
      </w:hyperlink>
      <w:r w:rsidR="00741C18" w:rsidRPr="00C65318">
        <w:rPr>
          <w:sz w:val="28"/>
          <w:szCs w:val="28"/>
        </w:rPr>
        <w:t xml:space="preserve"> Правительства Российской Ф</w:t>
      </w:r>
      <w:r w:rsidR="002C0705">
        <w:rPr>
          <w:sz w:val="28"/>
          <w:szCs w:val="28"/>
        </w:rPr>
        <w:t>едерации от 26 февраля 2010 г. № 96 «</w:t>
      </w:r>
      <w:r w:rsidR="00741C18" w:rsidRPr="00C65318">
        <w:rPr>
          <w:sz w:val="28"/>
          <w:szCs w:val="28"/>
        </w:rPr>
        <w:t>Об антикоррупционной экспертизе нормативных правовых актов и прое</w:t>
      </w:r>
      <w:r w:rsidR="002C0705">
        <w:rPr>
          <w:sz w:val="28"/>
          <w:szCs w:val="28"/>
        </w:rPr>
        <w:t>ктов нормативных правовых актов»</w:t>
      </w:r>
      <w:r w:rsidR="00741C18" w:rsidRPr="00C65318">
        <w:rPr>
          <w:sz w:val="28"/>
          <w:szCs w:val="28"/>
        </w:rPr>
        <w:t xml:space="preserve">, </w:t>
      </w:r>
      <w:hyperlink r:id="rId14" w:history="1">
        <w:r w:rsidR="00741C18" w:rsidRPr="00C65318">
          <w:rPr>
            <w:sz w:val="28"/>
            <w:szCs w:val="28"/>
          </w:rPr>
          <w:t>Закона</w:t>
        </w:r>
      </w:hyperlink>
      <w:r w:rsidR="00741C18" w:rsidRPr="00C65318">
        <w:rPr>
          <w:sz w:val="28"/>
          <w:szCs w:val="28"/>
        </w:rPr>
        <w:t xml:space="preserve"> Ставропо</w:t>
      </w:r>
      <w:r w:rsidR="002C0705">
        <w:rPr>
          <w:sz w:val="28"/>
          <w:szCs w:val="28"/>
        </w:rPr>
        <w:t>льского края от 04 мая 2009 г. № 25-кз «</w:t>
      </w:r>
      <w:r w:rsidR="00741C18" w:rsidRPr="00C65318">
        <w:rPr>
          <w:sz w:val="28"/>
          <w:szCs w:val="28"/>
        </w:rPr>
        <w:t xml:space="preserve">О противодействии </w:t>
      </w:r>
      <w:r w:rsidR="002C0705">
        <w:rPr>
          <w:sz w:val="28"/>
          <w:szCs w:val="28"/>
        </w:rPr>
        <w:t>коррупции в Ставропольском крае»</w:t>
      </w:r>
      <w:r w:rsidR="00741C18" w:rsidRPr="00C65318">
        <w:rPr>
          <w:sz w:val="28"/>
          <w:szCs w:val="28"/>
        </w:rPr>
        <w:t xml:space="preserve"> в соответствии с методикой, определяемой Правительством Российской Федерации, и настоящим Порядком.</w:t>
      </w:r>
    </w:p>
    <w:p w:rsidR="00741C18" w:rsidRPr="00C65318" w:rsidRDefault="0088047E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C18" w:rsidRPr="00C65318">
        <w:rPr>
          <w:sz w:val="28"/>
          <w:szCs w:val="28"/>
        </w:rPr>
        <w:t xml:space="preserve">4. Перечень коррупциогенных факторов определен в </w:t>
      </w:r>
      <w:hyperlink r:id="rId15" w:history="1">
        <w:r w:rsidR="00741C18" w:rsidRPr="00C65318">
          <w:rPr>
            <w:sz w:val="28"/>
            <w:szCs w:val="28"/>
          </w:rPr>
          <w:t>Методике</w:t>
        </w:r>
      </w:hyperlink>
      <w:r w:rsidR="00741C18" w:rsidRPr="00C65318">
        <w:rPr>
          <w:sz w:val="28"/>
          <w:szCs w:val="28"/>
        </w:rPr>
        <w:t xml:space="preserve"> проведения антикоррупционной экспертизы нормативных правовых актов, утвержденной постановлением Правительства Российской Ф</w:t>
      </w:r>
      <w:r w:rsidR="004C333A">
        <w:rPr>
          <w:sz w:val="28"/>
          <w:szCs w:val="28"/>
        </w:rPr>
        <w:t>едерации от 26 февраля 2010 г. № 96 «</w:t>
      </w:r>
      <w:r w:rsidR="00741C18" w:rsidRPr="00C65318">
        <w:rPr>
          <w:sz w:val="28"/>
          <w:szCs w:val="28"/>
        </w:rPr>
        <w:t>Об антикоррупционной экспертизе нормативных правовых актов и проектов нормат</w:t>
      </w:r>
      <w:r w:rsidR="004C333A">
        <w:rPr>
          <w:sz w:val="28"/>
          <w:szCs w:val="28"/>
        </w:rPr>
        <w:t>ивных правовых актов»</w:t>
      </w:r>
      <w:r w:rsidR="008156AE">
        <w:rPr>
          <w:sz w:val="28"/>
          <w:szCs w:val="28"/>
        </w:rPr>
        <w:t xml:space="preserve"> (далее – Методика проведения антикоррупционной экспертизы)</w:t>
      </w:r>
      <w:r w:rsidR="00741C18" w:rsidRPr="00C65318">
        <w:rPr>
          <w:sz w:val="28"/>
          <w:szCs w:val="28"/>
        </w:rPr>
        <w:t>.</w:t>
      </w:r>
    </w:p>
    <w:p w:rsidR="00741C18" w:rsidRPr="00C65318" w:rsidRDefault="0088047E" w:rsidP="002A320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1C18" w:rsidRPr="00C65318">
        <w:rPr>
          <w:sz w:val="28"/>
          <w:szCs w:val="28"/>
        </w:rPr>
        <w:t xml:space="preserve">5. При проведении антикоррупционной экспертизы нормативного правового акта (проекта нормативного правового акта) Совета </w:t>
      </w:r>
      <w:r w:rsidR="00892845">
        <w:rPr>
          <w:sz w:val="28"/>
          <w:szCs w:val="28"/>
        </w:rPr>
        <w:t>депутатов</w:t>
      </w:r>
      <w:r w:rsidR="00741C18" w:rsidRPr="00C65318">
        <w:rPr>
          <w:sz w:val="28"/>
          <w:szCs w:val="28"/>
        </w:rPr>
        <w:t xml:space="preserve"> его положения оцениваются во взаимодействии с другими нормативными правовыми актами.</w:t>
      </w:r>
    </w:p>
    <w:p w:rsidR="002A3206" w:rsidRDefault="0088047E" w:rsidP="002A320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3206">
        <w:rPr>
          <w:sz w:val="28"/>
          <w:szCs w:val="28"/>
        </w:rPr>
        <w:t>6. Проекты нормативных правовых актов направляются в прокуратуру Александровского района (далее - прокуратура) для проведения антикоррупционной экспертизы.</w:t>
      </w:r>
    </w:p>
    <w:p w:rsidR="002A3206" w:rsidRDefault="0088047E" w:rsidP="002A320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2845">
        <w:rPr>
          <w:sz w:val="28"/>
          <w:szCs w:val="28"/>
        </w:rPr>
        <w:t>7. Совет депутатов</w:t>
      </w:r>
      <w:r w:rsidR="002A3206">
        <w:rPr>
          <w:sz w:val="28"/>
          <w:szCs w:val="28"/>
        </w:rPr>
        <w:t xml:space="preserve"> направляет в прокуратуру:</w:t>
      </w:r>
    </w:p>
    <w:p w:rsidR="002A3206" w:rsidRDefault="002A3206" w:rsidP="002A320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проекты нормативных правовых актов за 7 рабочих дней до дня заседания Совета </w:t>
      </w:r>
      <w:r w:rsidR="00FC36E7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. При принятии к рассмотрению Советом </w:t>
      </w:r>
      <w:r w:rsidR="00FC36E7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вопросов, требующих оперативного принятия решений Совета </w:t>
      </w:r>
      <w:r w:rsidR="00FC36E7">
        <w:rPr>
          <w:sz w:val="28"/>
          <w:szCs w:val="28"/>
        </w:rPr>
        <w:t>депутатов</w:t>
      </w:r>
      <w:r>
        <w:rPr>
          <w:sz w:val="28"/>
          <w:szCs w:val="28"/>
        </w:rPr>
        <w:t>, время направления проектов нормативных правовых актов может быть сокращено до 1 рабочего дня;</w:t>
      </w:r>
    </w:p>
    <w:p w:rsidR="002A3206" w:rsidRDefault="002A3206" w:rsidP="002A320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принятые им нормативные правовые акты, предусмотренные </w:t>
      </w:r>
      <w:hyperlink r:id="rId16" w:history="1">
        <w:r w:rsidRPr="00423338">
          <w:rPr>
            <w:sz w:val="28"/>
            <w:szCs w:val="28"/>
          </w:rPr>
          <w:t>статьей 3</w:t>
        </w:r>
      </w:hyperlink>
      <w:r w:rsidRPr="00423338">
        <w:rPr>
          <w:sz w:val="28"/>
          <w:szCs w:val="28"/>
        </w:rPr>
        <w:t xml:space="preserve"> Федерального закона от 17 июля 2009 г. № 172-ФЗ «Об антикоррупци</w:t>
      </w:r>
      <w:r>
        <w:rPr>
          <w:sz w:val="28"/>
          <w:szCs w:val="28"/>
        </w:rPr>
        <w:t>онной экспертизе нормативных правовых актов и проектов нормативных правовых актов», в срок не позднее 10 рабочих дней со дня их официального опубликования (обнародования).</w:t>
      </w:r>
    </w:p>
    <w:p w:rsidR="002A3206" w:rsidRDefault="0088047E" w:rsidP="000B549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3338">
        <w:rPr>
          <w:sz w:val="28"/>
          <w:szCs w:val="28"/>
        </w:rPr>
        <w:t>8</w:t>
      </w:r>
      <w:r w:rsidR="002A3206">
        <w:rPr>
          <w:sz w:val="28"/>
          <w:szCs w:val="28"/>
        </w:rPr>
        <w:t xml:space="preserve">. </w:t>
      </w:r>
      <w:r w:rsidR="00423338">
        <w:rPr>
          <w:sz w:val="28"/>
          <w:szCs w:val="28"/>
        </w:rPr>
        <w:t xml:space="preserve">В случае, если в заключении прокуратуры имеются сведения о наличии в нормативном </w:t>
      </w:r>
      <w:r w:rsidR="002A3206">
        <w:rPr>
          <w:sz w:val="28"/>
          <w:szCs w:val="28"/>
        </w:rPr>
        <w:t>правовом акте (проекте нормативного правового акта) коррупциогенных факторов</w:t>
      </w:r>
      <w:r w:rsidR="00423338">
        <w:rPr>
          <w:sz w:val="28"/>
          <w:szCs w:val="28"/>
        </w:rPr>
        <w:t xml:space="preserve">, указанное заключение подлежит обязательному рассмотрению на заседании Совета </w:t>
      </w:r>
      <w:r w:rsidR="00FC36E7">
        <w:rPr>
          <w:sz w:val="28"/>
          <w:szCs w:val="28"/>
        </w:rPr>
        <w:t>депутатов</w:t>
      </w:r>
      <w:r w:rsidR="00423338">
        <w:rPr>
          <w:sz w:val="28"/>
          <w:szCs w:val="28"/>
        </w:rPr>
        <w:t>, по итогам которого выявленные недостатки устраняются с уведомлением об этом органов прокуратуры, внес</w:t>
      </w:r>
      <w:r w:rsidR="000B5498">
        <w:rPr>
          <w:sz w:val="28"/>
          <w:szCs w:val="28"/>
        </w:rPr>
        <w:t>ших заключение.</w:t>
      </w:r>
    </w:p>
    <w:p w:rsidR="00741C18" w:rsidRPr="00C65318" w:rsidRDefault="0088047E" w:rsidP="000B549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498">
        <w:rPr>
          <w:sz w:val="28"/>
          <w:szCs w:val="28"/>
        </w:rPr>
        <w:t>9</w:t>
      </w:r>
      <w:r w:rsidR="00741C18" w:rsidRPr="00C65318">
        <w:rPr>
          <w:sz w:val="28"/>
          <w:szCs w:val="28"/>
        </w:rPr>
        <w:t>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ранее проводилась антикоррупционная экспертиза, если в дальнейшем в эти нормативные правовые акты не были внесены изменения.</w:t>
      </w:r>
    </w:p>
    <w:p w:rsidR="00741C18" w:rsidRPr="00C65318" w:rsidRDefault="00741C18" w:rsidP="00C65318">
      <w:pPr>
        <w:widowControl/>
        <w:ind w:firstLine="709"/>
        <w:jc w:val="both"/>
        <w:rPr>
          <w:sz w:val="28"/>
          <w:szCs w:val="28"/>
        </w:rPr>
      </w:pPr>
    </w:p>
    <w:p w:rsidR="00741C18" w:rsidRPr="009637C2" w:rsidRDefault="00741C18" w:rsidP="009637C2">
      <w:pPr>
        <w:widowControl/>
        <w:jc w:val="center"/>
        <w:outlineLvl w:val="0"/>
        <w:rPr>
          <w:bCs/>
          <w:sz w:val="28"/>
          <w:szCs w:val="28"/>
        </w:rPr>
      </w:pPr>
      <w:r w:rsidRPr="009637C2">
        <w:rPr>
          <w:bCs/>
          <w:sz w:val="28"/>
          <w:szCs w:val="28"/>
        </w:rPr>
        <w:t>2. Порядок проведения антикоррупционной экспертизы проектов</w:t>
      </w:r>
      <w:r w:rsidR="009637C2">
        <w:rPr>
          <w:bCs/>
          <w:sz w:val="28"/>
          <w:szCs w:val="28"/>
        </w:rPr>
        <w:t xml:space="preserve"> </w:t>
      </w:r>
      <w:r w:rsidRPr="009637C2">
        <w:rPr>
          <w:bCs/>
          <w:sz w:val="28"/>
          <w:szCs w:val="28"/>
        </w:rPr>
        <w:t>нормативных правовых актов</w:t>
      </w:r>
    </w:p>
    <w:p w:rsidR="00741C18" w:rsidRPr="00C65318" w:rsidRDefault="00741C18" w:rsidP="00C65318">
      <w:pPr>
        <w:widowControl/>
        <w:ind w:firstLine="709"/>
        <w:jc w:val="both"/>
        <w:rPr>
          <w:sz w:val="28"/>
          <w:szCs w:val="28"/>
        </w:rPr>
      </w:pPr>
    </w:p>
    <w:p w:rsidR="00741C18" w:rsidRPr="00C65318" w:rsidRDefault="0088047E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 xml:space="preserve">1. Антикоррупционная экспертиза проектов нормативных правовых актов Совета </w:t>
      </w:r>
      <w:r>
        <w:rPr>
          <w:sz w:val="28"/>
          <w:szCs w:val="28"/>
        </w:rPr>
        <w:t>депутатов</w:t>
      </w:r>
      <w:r w:rsidR="00741C18" w:rsidRPr="00C65318">
        <w:rPr>
          <w:sz w:val="28"/>
          <w:szCs w:val="28"/>
        </w:rPr>
        <w:t xml:space="preserve"> проводится при проведении их правовой экспертизы.</w:t>
      </w:r>
    </w:p>
    <w:p w:rsidR="00741C18" w:rsidRPr="0088047E" w:rsidRDefault="0088047E" w:rsidP="00880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88047E">
        <w:rPr>
          <w:sz w:val="28"/>
          <w:szCs w:val="28"/>
        </w:rPr>
        <w:t xml:space="preserve">2. Субъекты правотворческой инициативы при разработке проекта нормативного правового акта в соответствии с Порядком </w:t>
      </w:r>
      <w:r w:rsidRPr="0088047E">
        <w:rPr>
          <w:sz w:val="28"/>
          <w:szCs w:val="28"/>
        </w:rPr>
        <w:t>подготовки, внесения и рассмотрения проектов решений Совета депутатов Александровского муниципального округа Ставропольского края</w:t>
      </w:r>
      <w:r w:rsidR="00741C18" w:rsidRPr="0088047E">
        <w:rPr>
          <w:sz w:val="28"/>
          <w:szCs w:val="28"/>
        </w:rPr>
        <w:t xml:space="preserve">, утверждаемым решением Совета </w:t>
      </w:r>
      <w:r>
        <w:rPr>
          <w:sz w:val="28"/>
          <w:szCs w:val="28"/>
        </w:rPr>
        <w:t>депутатов</w:t>
      </w:r>
      <w:r w:rsidR="00741C18" w:rsidRPr="0088047E">
        <w:rPr>
          <w:sz w:val="28"/>
          <w:szCs w:val="28"/>
        </w:rPr>
        <w:t>, принимают меры, направленные на исключение норм, содержащих коррупциогенные факторы, предусмотренные методикой проведения антикоррупционной экспертизы.</w:t>
      </w:r>
    </w:p>
    <w:p w:rsidR="00741C18" w:rsidRPr="00C65318" w:rsidRDefault="0088047E" w:rsidP="0088047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88047E">
        <w:rPr>
          <w:sz w:val="28"/>
          <w:szCs w:val="28"/>
        </w:rPr>
        <w:t xml:space="preserve">3. При внесении проекта нормативного правового акта на рассмотрение Совета </w:t>
      </w:r>
      <w:r>
        <w:rPr>
          <w:sz w:val="28"/>
          <w:szCs w:val="28"/>
        </w:rPr>
        <w:t>депутатов</w:t>
      </w:r>
      <w:r w:rsidR="00741C18" w:rsidRPr="00C65318">
        <w:rPr>
          <w:sz w:val="28"/>
          <w:szCs w:val="28"/>
        </w:rPr>
        <w:t xml:space="preserve"> специалист аппарата Совета </w:t>
      </w:r>
      <w:r>
        <w:rPr>
          <w:sz w:val="28"/>
          <w:szCs w:val="28"/>
        </w:rPr>
        <w:t>депутатов</w:t>
      </w:r>
      <w:r w:rsidR="00741C18" w:rsidRPr="00C65318">
        <w:rPr>
          <w:sz w:val="28"/>
          <w:szCs w:val="28"/>
        </w:rPr>
        <w:t>, в должностные обязанности которого входит проведение антикоррупционной экспертизы</w:t>
      </w:r>
      <w:r w:rsidR="00547865">
        <w:rPr>
          <w:sz w:val="28"/>
          <w:szCs w:val="28"/>
        </w:rPr>
        <w:t xml:space="preserve"> (далее – ответственное лицо)</w:t>
      </w:r>
      <w:r w:rsidR="00741C18" w:rsidRPr="00C65318">
        <w:rPr>
          <w:sz w:val="28"/>
          <w:szCs w:val="28"/>
        </w:rPr>
        <w:t xml:space="preserve">, подготавливает </w:t>
      </w:r>
      <w:hyperlink w:anchor="Par65" w:history="1">
        <w:r w:rsidR="00741C18" w:rsidRPr="00C65318">
          <w:rPr>
            <w:sz w:val="28"/>
            <w:szCs w:val="28"/>
          </w:rPr>
          <w:t>заключение</w:t>
        </w:r>
      </w:hyperlink>
      <w:r w:rsidR="00741C18" w:rsidRPr="00C65318">
        <w:rPr>
          <w:sz w:val="28"/>
          <w:szCs w:val="28"/>
        </w:rPr>
        <w:t xml:space="preserve"> по результатам проведения антикоррупционной экспертизы, содержащее вывод об отсутствии (наличии) в проекте нормативного правового акта коррупциогенных факторов согласно приложению к настоящему Порядку (далее - заключение).</w:t>
      </w:r>
    </w:p>
    <w:p w:rsidR="00741C18" w:rsidRPr="00C65318" w:rsidRDefault="000E4703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 xml:space="preserve">4. Срок проведения антикоррупционной экспертизы проекта муниципального правового акта составляет не более </w:t>
      </w:r>
      <w:r w:rsidR="00547865">
        <w:rPr>
          <w:sz w:val="28"/>
          <w:szCs w:val="28"/>
        </w:rPr>
        <w:t>7</w:t>
      </w:r>
      <w:r w:rsidR="00B86786">
        <w:rPr>
          <w:sz w:val="28"/>
          <w:szCs w:val="28"/>
        </w:rPr>
        <w:t xml:space="preserve"> (</w:t>
      </w:r>
      <w:r w:rsidR="00547865">
        <w:rPr>
          <w:sz w:val="28"/>
          <w:szCs w:val="28"/>
        </w:rPr>
        <w:t>семи</w:t>
      </w:r>
      <w:r w:rsidR="00B86786">
        <w:rPr>
          <w:sz w:val="28"/>
          <w:szCs w:val="28"/>
        </w:rPr>
        <w:t>)</w:t>
      </w:r>
      <w:r w:rsidR="00741C18" w:rsidRPr="00C65318">
        <w:rPr>
          <w:sz w:val="28"/>
          <w:szCs w:val="28"/>
        </w:rPr>
        <w:t xml:space="preserve"> рабочих дней со дня его представления на антикоррупционную экспертизу.</w:t>
      </w:r>
    </w:p>
    <w:p w:rsidR="00741C18" w:rsidRPr="00C65318" w:rsidRDefault="000E4703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>5. В случае, если по результатам антикоррупционной экспертизы проекта нормативного правового акта установлено наличие в нем коррупциогенных факторов, в заключении к вносимому проекту указываются выявленные положения проекта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соответствующие коррупциогенные факторы со ссылкой на положения Методики</w:t>
      </w:r>
      <w:r w:rsidR="008156AE">
        <w:rPr>
          <w:sz w:val="28"/>
          <w:szCs w:val="28"/>
        </w:rPr>
        <w:t xml:space="preserve"> проведения антикоррупционной экспертизы.</w:t>
      </w:r>
    </w:p>
    <w:p w:rsidR="00741C18" w:rsidRPr="00C65318" w:rsidRDefault="00CE3B8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>6. Выявленные при проведении антикоррупционной экспертизы положения проекта нормативного правового акта, не относящиеся к коррупциогенным факторам, но которые могут способствовать созданию условий для проявления коррупции, также указываются в заключении.</w:t>
      </w:r>
    </w:p>
    <w:p w:rsidR="00741C18" w:rsidRPr="00C65318" w:rsidRDefault="00CE3B8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>7. В заключении указываются способы устранения выявленных в проекте нормативного правового акта коррупциогенных факторов (исключение положений из текста проекта нормативного правового акта, изложение его в другой редакции, внесение иных изменений).</w:t>
      </w:r>
    </w:p>
    <w:p w:rsidR="00741C18" w:rsidRPr="00C65318" w:rsidRDefault="00CE3B8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>8. Заключение подлежит рассмотрению разработчиком проекта нормативного правового акта в течение трех рабочих дней со дня его получения.</w:t>
      </w:r>
    </w:p>
    <w:p w:rsidR="00741C18" w:rsidRPr="00C65318" w:rsidRDefault="00CE3B8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>9. В случае, если при проведении антикоррупционной экспертизы проекта нормативного правового акта в тексте проекта нормативного правового акта коррупциогенных факт</w:t>
      </w:r>
      <w:r w:rsidR="00013C74">
        <w:rPr>
          <w:sz w:val="28"/>
          <w:szCs w:val="28"/>
        </w:rPr>
        <w:t>оров не выявлено, ответственным</w:t>
      </w:r>
      <w:r w:rsidR="00741C18" w:rsidRPr="00C65318">
        <w:rPr>
          <w:sz w:val="28"/>
          <w:szCs w:val="28"/>
        </w:rPr>
        <w:t xml:space="preserve"> лиц</w:t>
      </w:r>
      <w:r w:rsidR="00013C74">
        <w:rPr>
          <w:sz w:val="28"/>
          <w:szCs w:val="28"/>
        </w:rPr>
        <w:t>ом</w:t>
      </w:r>
      <w:r w:rsidR="00741C18" w:rsidRPr="00C65318">
        <w:rPr>
          <w:sz w:val="28"/>
          <w:szCs w:val="28"/>
        </w:rPr>
        <w:t xml:space="preserve"> осуществляется согласование проекта нормативного правового акта, в заключении указывается на отсутствие коррупциогенных факторов.</w:t>
      </w:r>
    </w:p>
    <w:p w:rsidR="00741C18" w:rsidRPr="00C65318" w:rsidRDefault="00CE3B8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C18" w:rsidRPr="00C65318">
        <w:rPr>
          <w:sz w:val="28"/>
          <w:szCs w:val="28"/>
        </w:rPr>
        <w:t>10. При проведении антикоррупционной экспертизы проекта нормативного правового акта, предусматривающего внесение изменений в действующий нормативный правовой акт, антикоррупционной экспертизе подлежит и основной нормативный правовой акт.</w:t>
      </w:r>
    </w:p>
    <w:p w:rsidR="00741C18" w:rsidRPr="00C65318" w:rsidRDefault="00741C18" w:rsidP="00C65318">
      <w:pPr>
        <w:widowControl/>
        <w:ind w:firstLine="709"/>
        <w:jc w:val="both"/>
        <w:rPr>
          <w:sz w:val="28"/>
          <w:szCs w:val="28"/>
        </w:rPr>
      </w:pPr>
    </w:p>
    <w:p w:rsidR="00741C18" w:rsidRPr="003918D7" w:rsidRDefault="00741C18" w:rsidP="003918D7">
      <w:pPr>
        <w:widowControl/>
        <w:jc w:val="center"/>
        <w:outlineLvl w:val="0"/>
        <w:rPr>
          <w:bCs/>
          <w:sz w:val="28"/>
          <w:szCs w:val="28"/>
        </w:rPr>
      </w:pPr>
      <w:r w:rsidRPr="003918D7">
        <w:rPr>
          <w:bCs/>
          <w:sz w:val="28"/>
          <w:szCs w:val="28"/>
        </w:rPr>
        <w:t>3. Порядок проведения антикоррупционной экспертизы</w:t>
      </w:r>
      <w:r w:rsidR="003918D7" w:rsidRPr="003918D7">
        <w:rPr>
          <w:bCs/>
          <w:sz w:val="28"/>
          <w:szCs w:val="28"/>
        </w:rPr>
        <w:t xml:space="preserve"> </w:t>
      </w:r>
      <w:r w:rsidRPr="003918D7">
        <w:rPr>
          <w:bCs/>
          <w:sz w:val="28"/>
          <w:szCs w:val="28"/>
        </w:rPr>
        <w:t>нормативных правовых актов</w:t>
      </w:r>
    </w:p>
    <w:p w:rsidR="00741C18" w:rsidRPr="00C65318" w:rsidRDefault="00741C18" w:rsidP="00C65318">
      <w:pPr>
        <w:widowControl/>
        <w:ind w:firstLine="709"/>
        <w:jc w:val="both"/>
        <w:rPr>
          <w:sz w:val="28"/>
          <w:szCs w:val="28"/>
        </w:rPr>
      </w:pPr>
    </w:p>
    <w:p w:rsidR="00741C18" w:rsidRPr="00C65318" w:rsidRDefault="00CE3B81" w:rsidP="000B549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C18" w:rsidRPr="00C65318">
        <w:rPr>
          <w:sz w:val="28"/>
          <w:szCs w:val="28"/>
        </w:rPr>
        <w:t xml:space="preserve">1. </w:t>
      </w:r>
      <w:r w:rsidR="000B5498">
        <w:rPr>
          <w:sz w:val="28"/>
          <w:szCs w:val="28"/>
        </w:rPr>
        <w:t xml:space="preserve">Антикоррупционная экспертиза </w:t>
      </w:r>
      <w:r w:rsidR="00D721F9">
        <w:rPr>
          <w:sz w:val="28"/>
          <w:szCs w:val="28"/>
        </w:rPr>
        <w:t xml:space="preserve">действующих </w:t>
      </w:r>
      <w:r w:rsidR="000B5498">
        <w:rPr>
          <w:sz w:val="28"/>
          <w:szCs w:val="28"/>
        </w:rPr>
        <w:t xml:space="preserve">нормативных правовых актов Совета </w:t>
      </w:r>
      <w:r>
        <w:rPr>
          <w:sz w:val="28"/>
          <w:szCs w:val="28"/>
        </w:rPr>
        <w:t>депутатов</w:t>
      </w:r>
      <w:r w:rsidR="000B5498">
        <w:rPr>
          <w:sz w:val="28"/>
          <w:szCs w:val="28"/>
        </w:rPr>
        <w:t xml:space="preserve"> проводится </w:t>
      </w:r>
      <w:r w:rsidR="00547865">
        <w:rPr>
          <w:sz w:val="28"/>
          <w:szCs w:val="28"/>
        </w:rPr>
        <w:t>ответственным лицом при</w:t>
      </w:r>
      <w:r w:rsidR="000B5498">
        <w:rPr>
          <w:sz w:val="28"/>
          <w:szCs w:val="28"/>
        </w:rPr>
        <w:t xml:space="preserve"> мониторинг</w:t>
      </w:r>
      <w:r w:rsidR="00547865">
        <w:rPr>
          <w:sz w:val="28"/>
          <w:szCs w:val="28"/>
        </w:rPr>
        <w:t>е</w:t>
      </w:r>
      <w:r w:rsidR="000B5498">
        <w:rPr>
          <w:sz w:val="28"/>
          <w:szCs w:val="28"/>
        </w:rPr>
        <w:t xml:space="preserve"> их применения</w:t>
      </w:r>
      <w:r w:rsidR="00547865">
        <w:rPr>
          <w:sz w:val="28"/>
          <w:szCs w:val="28"/>
        </w:rPr>
        <w:t xml:space="preserve"> по поручению председателя Совета </w:t>
      </w:r>
      <w:r>
        <w:rPr>
          <w:sz w:val="28"/>
          <w:szCs w:val="28"/>
        </w:rPr>
        <w:t>депутатов</w:t>
      </w:r>
      <w:r w:rsidR="00547865">
        <w:rPr>
          <w:sz w:val="28"/>
          <w:szCs w:val="28"/>
        </w:rPr>
        <w:t xml:space="preserve"> или на основании решения </w:t>
      </w:r>
      <w:r>
        <w:rPr>
          <w:sz w:val="28"/>
          <w:szCs w:val="28"/>
        </w:rPr>
        <w:t>постоянной</w:t>
      </w:r>
      <w:r w:rsidR="00547865">
        <w:rPr>
          <w:sz w:val="28"/>
          <w:szCs w:val="28"/>
        </w:rPr>
        <w:t xml:space="preserve"> комиссии Совета </w:t>
      </w:r>
      <w:r>
        <w:rPr>
          <w:sz w:val="28"/>
          <w:szCs w:val="28"/>
        </w:rPr>
        <w:t>депутатов</w:t>
      </w:r>
      <w:r w:rsidR="00547865">
        <w:rPr>
          <w:sz w:val="28"/>
          <w:szCs w:val="28"/>
        </w:rPr>
        <w:t>, в ведении которой находятся вопросы</w:t>
      </w:r>
      <w:r w:rsidR="00321BA0">
        <w:rPr>
          <w:sz w:val="28"/>
          <w:szCs w:val="28"/>
        </w:rPr>
        <w:t>, регулируемые данным нормативным правовым актом.</w:t>
      </w:r>
    </w:p>
    <w:p w:rsidR="00741C18" w:rsidRPr="00C65318" w:rsidRDefault="00CE3B8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C18" w:rsidRPr="00C65318">
        <w:rPr>
          <w:sz w:val="28"/>
          <w:szCs w:val="28"/>
        </w:rPr>
        <w:t>2. Результаты антикоррупционной экспертизы отражаются в заключении.</w:t>
      </w:r>
    </w:p>
    <w:p w:rsidR="00741C18" w:rsidRPr="00C65318" w:rsidRDefault="00CE3B8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C18" w:rsidRPr="00C65318">
        <w:rPr>
          <w:sz w:val="28"/>
          <w:szCs w:val="28"/>
        </w:rPr>
        <w:t>3. В случае, если по результатам антикоррупционной экспертизы нормативного правового акта установлено наличие в нормативном правовом акте коррупциогенных факторов, заключение по результатам антикоррупционной экспертизы действующего нормативного правового акта направляется субъекту правотворческой инициативы для подготовки предложений о внесении изменений в нормативный правовой акт, обеспечивающих устранение выявленных положений, которые могут способствовать проявлению коррупции.</w:t>
      </w:r>
    </w:p>
    <w:p w:rsidR="00741C18" w:rsidRPr="00C65318" w:rsidRDefault="00741C18" w:rsidP="00C65318">
      <w:pPr>
        <w:widowControl/>
        <w:ind w:firstLine="709"/>
        <w:jc w:val="both"/>
        <w:rPr>
          <w:sz w:val="28"/>
          <w:szCs w:val="28"/>
        </w:rPr>
      </w:pPr>
    </w:p>
    <w:p w:rsidR="00741C18" w:rsidRPr="00321BA0" w:rsidRDefault="00741C18" w:rsidP="00321BA0">
      <w:pPr>
        <w:widowControl/>
        <w:jc w:val="center"/>
        <w:outlineLvl w:val="0"/>
        <w:rPr>
          <w:bCs/>
          <w:sz w:val="28"/>
          <w:szCs w:val="28"/>
        </w:rPr>
      </w:pPr>
      <w:r w:rsidRPr="00321BA0">
        <w:rPr>
          <w:bCs/>
          <w:sz w:val="28"/>
          <w:szCs w:val="28"/>
        </w:rPr>
        <w:t>4. Проведение независимой антикоррупционной экспертизы</w:t>
      </w:r>
      <w:r w:rsidR="00321BA0">
        <w:rPr>
          <w:bCs/>
          <w:sz w:val="28"/>
          <w:szCs w:val="28"/>
        </w:rPr>
        <w:t xml:space="preserve"> </w:t>
      </w:r>
      <w:r w:rsidRPr="00321BA0">
        <w:rPr>
          <w:bCs/>
          <w:sz w:val="28"/>
          <w:szCs w:val="28"/>
        </w:rPr>
        <w:t>нормативных правовых актов и проектов нормативных</w:t>
      </w:r>
      <w:r w:rsidR="00321BA0">
        <w:rPr>
          <w:bCs/>
          <w:sz w:val="28"/>
          <w:szCs w:val="28"/>
        </w:rPr>
        <w:t xml:space="preserve"> </w:t>
      </w:r>
      <w:r w:rsidRPr="00321BA0">
        <w:rPr>
          <w:bCs/>
          <w:sz w:val="28"/>
          <w:szCs w:val="28"/>
        </w:rPr>
        <w:t>правовых актов</w:t>
      </w:r>
    </w:p>
    <w:p w:rsidR="00741C18" w:rsidRPr="00C65318" w:rsidRDefault="00741C18" w:rsidP="00C65318">
      <w:pPr>
        <w:widowControl/>
        <w:ind w:firstLine="709"/>
        <w:jc w:val="both"/>
        <w:rPr>
          <w:sz w:val="28"/>
          <w:szCs w:val="28"/>
        </w:rPr>
      </w:pPr>
    </w:p>
    <w:p w:rsidR="00741C18" w:rsidRPr="00C65318" w:rsidRDefault="00CE3B81" w:rsidP="004E7B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C18" w:rsidRPr="00C65318">
        <w:rPr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</w:p>
    <w:p w:rsidR="00741C18" w:rsidRPr="00C65318" w:rsidRDefault="00741C18" w:rsidP="004E7BA1">
      <w:pPr>
        <w:widowControl/>
        <w:ind w:firstLine="709"/>
        <w:jc w:val="both"/>
        <w:rPr>
          <w:sz w:val="28"/>
          <w:szCs w:val="28"/>
        </w:rPr>
      </w:pPr>
      <w:r w:rsidRPr="00C65318">
        <w:rPr>
          <w:sz w:val="28"/>
          <w:szCs w:val="28"/>
        </w:rPr>
        <w:t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41C18" w:rsidRPr="00C65318" w:rsidRDefault="00CE3B81" w:rsidP="004E7B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C18" w:rsidRPr="00C65318">
        <w:rPr>
          <w:sz w:val="28"/>
          <w:szCs w:val="28"/>
        </w:rPr>
        <w:t>2.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741C18" w:rsidRPr="00C65318" w:rsidRDefault="00CE3B81" w:rsidP="004E7B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58F3">
        <w:rPr>
          <w:sz w:val="28"/>
          <w:szCs w:val="28"/>
        </w:rPr>
        <w:t>3</w:t>
      </w:r>
      <w:r w:rsidR="00741C18" w:rsidRPr="00C65318">
        <w:rPr>
          <w:sz w:val="28"/>
          <w:szCs w:val="28"/>
        </w:rPr>
        <w:t xml:space="preserve">. В целях обеспечения возможности проведения независимой антикоррупционной экспертизы проект нормативного правового акта в течение рабочего дня, соответствующего дню его направления на антикоррупционную экспертизу, размещается на официальном сайте </w:t>
      </w:r>
      <w:r w:rsidR="00BC58F3">
        <w:rPr>
          <w:sz w:val="28"/>
          <w:szCs w:val="28"/>
        </w:rPr>
        <w:t>Александровского</w:t>
      </w:r>
      <w:r w:rsidR="00741C18" w:rsidRPr="00C6531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741C18" w:rsidRPr="00C65318">
        <w:rPr>
          <w:sz w:val="28"/>
          <w:szCs w:val="28"/>
        </w:rPr>
        <w:t xml:space="preserve"> Ставропольского края в информационно-тел</w:t>
      </w:r>
      <w:r w:rsidR="00BC58F3">
        <w:rPr>
          <w:sz w:val="28"/>
          <w:szCs w:val="28"/>
        </w:rPr>
        <w:t>екоммуникационной сети «Интернет»</w:t>
      </w:r>
      <w:r w:rsidR="00BC58F3" w:rsidRPr="00E75A83">
        <w:rPr>
          <w:sz w:val="28"/>
          <w:szCs w:val="28"/>
        </w:rPr>
        <w:t xml:space="preserve"> </w:t>
      </w:r>
      <w:r w:rsidR="00741C18" w:rsidRPr="00E75A83">
        <w:rPr>
          <w:sz w:val="28"/>
          <w:szCs w:val="28"/>
        </w:rPr>
        <w:t xml:space="preserve">(далее </w:t>
      </w:r>
      <w:r w:rsidR="00741C18" w:rsidRPr="00C65318">
        <w:rPr>
          <w:sz w:val="28"/>
          <w:szCs w:val="28"/>
        </w:rPr>
        <w:t>- официальный сайт)</w:t>
      </w:r>
      <w:r w:rsidR="0012413E">
        <w:rPr>
          <w:sz w:val="28"/>
          <w:szCs w:val="28"/>
        </w:rPr>
        <w:t>.</w:t>
      </w:r>
    </w:p>
    <w:p w:rsidR="00741C18" w:rsidRPr="00C65318" w:rsidRDefault="00CE3B81" w:rsidP="004E7B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58F3">
        <w:rPr>
          <w:sz w:val="28"/>
          <w:szCs w:val="28"/>
        </w:rPr>
        <w:t>4</w:t>
      </w:r>
      <w:r w:rsidR="00741C18" w:rsidRPr="00C65318">
        <w:rPr>
          <w:sz w:val="28"/>
          <w:szCs w:val="28"/>
        </w:rPr>
        <w:t xml:space="preserve">. При размещении на официальном сайте проектов нормативных правовых актов Совета </w:t>
      </w:r>
      <w:r>
        <w:rPr>
          <w:sz w:val="28"/>
          <w:szCs w:val="28"/>
        </w:rPr>
        <w:t>депутатов</w:t>
      </w:r>
      <w:r w:rsidR="00741C18" w:rsidRPr="00C65318">
        <w:rPr>
          <w:sz w:val="28"/>
          <w:szCs w:val="28"/>
        </w:rPr>
        <w:t xml:space="preserve"> указываются следующие сведения:</w:t>
      </w:r>
    </w:p>
    <w:p w:rsidR="00741C18" w:rsidRPr="00C65318" w:rsidRDefault="00741C18" w:rsidP="004E7BA1">
      <w:pPr>
        <w:widowControl/>
        <w:ind w:firstLine="709"/>
        <w:jc w:val="both"/>
        <w:rPr>
          <w:sz w:val="28"/>
          <w:szCs w:val="28"/>
        </w:rPr>
      </w:pPr>
      <w:r w:rsidRPr="00C65318">
        <w:rPr>
          <w:sz w:val="28"/>
          <w:szCs w:val="28"/>
        </w:rPr>
        <w:t>дата начала и дата окончания приема заключений по результатам проведения независимой антикоррупционной экспертизы;</w:t>
      </w:r>
    </w:p>
    <w:p w:rsidR="00741C18" w:rsidRPr="00C65318" w:rsidRDefault="00741C18" w:rsidP="004E7BA1">
      <w:pPr>
        <w:widowControl/>
        <w:ind w:firstLine="709"/>
        <w:jc w:val="both"/>
        <w:rPr>
          <w:sz w:val="28"/>
          <w:szCs w:val="28"/>
        </w:rPr>
      </w:pPr>
      <w:r w:rsidRPr="00C65318">
        <w:rPr>
          <w:sz w:val="28"/>
          <w:szCs w:val="28"/>
        </w:rPr>
        <w:t>форма возможного направления заключения по результатам проведения независимой антикоррупционной экспертизы (письменный документ, электронный документ с электронной цифровой подписью, факсограмма);</w:t>
      </w:r>
    </w:p>
    <w:p w:rsidR="00741C18" w:rsidRPr="00C65318" w:rsidRDefault="00741C18" w:rsidP="004E7BA1">
      <w:pPr>
        <w:widowControl/>
        <w:ind w:firstLine="709"/>
        <w:jc w:val="both"/>
        <w:rPr>
          <w:sz w:val="28"/>
          <w:szCs w:val="28"/>
        </w:rPr>
      </w:pPr>
      <w:r w:rsidRPr="00C65318">
        <w:rPr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факсов);</w:t>
      </w:r>
    </w:p>
    <w:p w:rsidR="00741C18" w:rsidRPr="00C65318" w:rsidRDefault="00741C18" w:rsidP="004E7BA1">
      <w:pPr>
        <w:widowControl/>
        <w:ind w:firstLine="709"/>
        <w:jc w:val="both"/>
        <w:rPr>
          <w:sz w:val="28"/>
          <w:szCs w:val="28"/>
        </w:rPr>
      </w:pPr>
      <w:r w:rsidRPr="00C65318">
        <w:rPr>
          <w:sz w:val="28"/>
          <w:szCs w:val="28"/>
        </w:rPr>
        <w:t>адрес электронной почты в информаци</w:t>
      </w:r>
      <w:r w:rsidR="00BC58F3">
        <w:rPr>
          <w:sz w:val="28"/>
          <w:szCs w:val="28"/>
        </w:rPr>
        <w:t>онно-телекоммуникационной сети «Интернет»</w:t>
      </w:r>
      <w:r w:rsidRPr="00C65318">
        <w:rPr>
          <w:sz w:val="28"/>
          <w:szCs w:val="28"/>
        </w:rPr>
        <w:t xml:space="preserve"> для получения заключений в электронном виде.</w:t>
      </w:r>
    </w:p>
    <w:p w:rsidR="004E7BA1" w:rsidRDefault="004E7BA1" w:rsidP="004E7B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Срок размещения проекта нормативного правового акта на официальном сайте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4E7BA1" w:rsidRDefault="004E7BA1" w:rsidP="004E7B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41C18" w:rsidRPr="00C65318" w:rsidRDefault="004E7BA1" w:rsidP="00C6531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34A40" w:rsidRDefault="00434A40" w:rsidP="00E75A83">
      <w:pPr>
        <w:widowControl/>
        <w:jc w:val="center"/>
        <w:rPr>
          <w:sz w:val="28"/>
          <w:szCs w:val="28"/>
        </w:rPr>
      </w:pPr>
    </w:p>
    <w:p w:rsidR="00741C18" w:rsidRDefault="00E75A83" w:rsidP="00E75A83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p w:rsidR="00E344C0" w:rsidRDefault="00E344C0" w:rsidP="00741C18">
      <w:pPr>
        <w:widowControl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75A83" w:rsidRPr="00E75A83" w:rsidTr="00434A40">
        <w:tc>
          <w:tcPr>
            <w:tcW w:w="4503" w:type="dxa"/>
            <w:shd w:val="clear" w:color="auto" w:fill="auto"/>
          </w:tcPr>
          <w:p w:rsidR="00E344C0" w:rsidRPr="00E75A83" w:rsidRDefault="00E344C0" w:rsidP="00E75A8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E344C0" w:rsidRPr="00E75A83" w:rsidRDefault="00E344C0" w:rsidP="00E75A83">
            <w:pPr>
              <w:widowControl/>
              <w:outlineLvl w:val="0"/>
              <w:rPr>
                <w:sz w:val="28"/>
                <w:szCs w:val="28"/>
              </w:rPr>
            </w:pPr>
            <w:r w:rsidRPr="00E75A83">
              <w:rPr>
                <w:sz w:val="28"/>
                <w:szCs w:val="28"/>
              </w:rPr>
              <w:t>Приложение</w:t>
            </w:r>
          </w:p>
          <w:p w:rsidR="00E344C0" w:rsidRPr="00E75A83" w:rsidRDefault="00E344C0" w:rsidP="00E75A83">
            <w:pPr>
              <w:widowControl/>
              <w:rPr>
                <w:sz w:val="28"/>
                <w:szCs w:val="28"/>
              </w:rPr>
            </w:pPr>
            <w:r w:rsidRPr="00E75A83">
              <w:rPr>
                <w:sz w:val="28"/>
                <w:szCs w:val="28"/>
              </w:rPr>
              <w:t>к Порядку проведения антикоррупционной</w:t>
            </w:r>
            <w:r w:rsidR="00434A40">
              <w:rPr>
                <w:sz w:val="28"/>
                <w:szCs w:val="28"/>
              </w:rPr>
              <w:t xml:space="preserve"> </w:t>
            </w:r>
            <w:r w:rsidRPr="00E75A83">
              <w:rPr>
                <w:sz w:val="28"/>
                <w:szCs w:val="28"/>
              </w:rPr>
              <w:t>экспертизы нормативных правовых актов</w:t>
            </w:r>
          </w:p>
          <w:p w:rsidR="00E344C0" w:rsidRPr="00E75A83" w:rsidRDefault="00E344C0" w:rsidP="00E75A83">
            <w:pPr>
              <w:widowControl/>
              <w:rPr>
                <w:sz w:val="28"/>
                <w:szCs w:val="28"/>
              </w:rPr>
            </w:pPr>
            <w:r w:rsidRPr="00E75A83">
              <w:rPr>
                <w:sz w:val="28"/>
                <w:szCs w:val="28"/>
              </w:rPr>
              <w:t>(проектов нормативных правовых актов)</w:t>
            </w:r>
          </w:p>
          <w:p w:rsidR="00434A40" w:rsidRDefault="00E344C0" w:rsidP="00E75A83">
            <w:pPr>
              <w:widowControl/>
              <w:rPr>
                <w:sz w:val="28"/>
                <w:szCs w:val="28"/>
              </w:rPr>
            </w:pPr>
            <w:r w:rsidRPr="00E75A83">
              <w:rPr>
                <w:sz w:val="28"/>
                <w:szCs w:val="28"/>
              </w:rPr>
              <w:t xml:space="preserve">Совета </w:t>
            </w:r>
            <w:r w:rsidR="00434A40">
              <w:rPr>
                <w:sz w:val="28"/>
                <w:szCs w:val="28"/>
              </w:rPr>
              <w:t xml:space="preserve">депутатов </w:t>
            </w:r>
            <w:r w:rsidRPr="00E75A83">
              <w:rPr>
                <w:sz w:val="28"/>
                <w:szCs w:val="28"/>
              </w:rPr>
              <w:t xml:space="preserve">Александровского муниципального </w:t>
            </w:r>
            <w:r w:rsidR="00434A40">
              <w:rPr>
                <w:sz w:val="28"/>
                <w:szCs w:val="28"/>
              </w:rPr>
              <w:t xml:space="preserve">округа </w:t>
            </w:r>
          </w:p>
          <w:p w:rsidR="00E344C0" w:rsidRPr="00E75A83" w:rsidRDefault="00E344C0" w:rsidP="00E75A83">
            <w:pPr>
              <w:widowControl/>
              <w:rPr>
                <w:sz w:val="28"/>
                <w:szCs w:val="28"/>
              </w:rPr>
            </w:pPr>
            <w:r w:rsidRPr="00E75A83">
              <w:rPr>
                <w:sz w:val="28"/>
                <w:szCs w:val="28"/>
              </w:rPr>
              <w:t>Ставропольского края</w:t>
            </w:r>
          </w:p>
          <w:p w:rsidR="00E344C0" w:rsidRPr="00E75A83" w:rsidRDefault="00E344C0" w:rsidP="00E75A83">
            <w:pPr>
              <w:widowControl/>
              <w:rPr>
                <w:sz w:val="28"/>
                <w:szCs w:val="28"/>
              </w:rPr>
            </w:pPr>
          </w:p>
        </w:tc>
      </w:tr>
    </w:tbl>
    <w:p w:rsidR="00741C18" w:rsidRDefault="00741C18" w:rsidP="00741C18">
      <w:pPr>
        <w:widowControl/>
        <w:jc w:val="both"/>
        <w:rPr>
          <w:sz w:val="28"/>
          <w:szCs w:val="28"/>
        </w:rPr>
      </w:pPr>
    </w:p>
    <w:p w:rsidR="00741C18" w:rsidRDefault="00741C18" w:rsidP="00741C18">
      <w:pPr>
        <w:widowControl/>
        <w:jc w:val="right"/>
        <w:rPr>
          <w:sz w:val="28"/>
          <w:szCs w:val="28"/>
        </w:rPr>
      </w:pPr>
    </w:p>
    <w:p w:rsidR="00741C18" w:rsidRPr="00E344C0" w:rsidRDefault="00741C18" w:rsidP="00741C18">
      <w:pPr>
        <w:widowControl/>
        <w:jc w:val="both"/>
        <w:rPr>
          <w:sz w:val="28"/>
          <w:szCs w:val="28"/>
        </w:rPr>
      </w:pPr>
    </w:p>
    <w:p w:rsidR="00741C18" w:rsidRPr="00E344C0" w:rsidRDefault="00741C18" w:rsidP="00E344C0">
      <w:pPr>
        <w:pStyle w:val="1"/>
        <w:keepNext w:val="0"/>
        <w:widowControl/>
        <w:rPr>
          <w:szCs w:val="28"/>
        </w:rPr>
      </w:pPr>
      <w:bookmarkStart w:id="1" w:name="Par65"/>
      <w:bookmarkEnd w:id="1"/>
      <w:r w:rsidRPr="00E344C0">
        <w:rPr>
          <w:szCs w:val="28"/>
        </w:rPr>
        <w:t>ЗАКЛЮЧЕНИЕ</w:t>
      </w:r>
    </w:p>
    <w:p w:rsidR="00741C18" w:rsidRPr="00E344C0" w:rsidRDefault="00741C18" w:rsidP="00E344C0">
      <w:pPr>
        <w:pStyle w:val="1"/>
        <w:keepNext w:val="0"/>
        <w:widowControl/>
        <w:rPr>
          <w:szCs w:val="28"/>
        </w:rPr>
      </w:pPr>
      <w:r w:rsidRPr="00E344C0">
        <w:rPr>
          <w:szCs w:val="28"/>
        </w:rPr>
        <w:t>по результатам проведения антикоррупционной экспертизы</w:t>
      </w:r>
    </w:p>
    <w:p w:rsidR="00741C18" w:rsidRPr="00E344C0" w:rsidRDefault="00741C18" w:rsidP="00E344C0">
      <w:pPr>
        <w:pStyle w:val="1"/>
        <w:keepNext w:val="0"/>
        <w:widowControl/>
        <w:rPr>
          <w:szCs w:val="28"/>
        </w:rPr>
      </w:pPr>
    </w:p>
    <w:p w:rsidR="00741C18" w:rsidRPr="00E344C0" w:rsidRDefault="00741C18" w:rsidP="00741C18">
      <w:pPr>
        <w:pStyle w:val="1"/>
        <w:keepNext w:val="0"/>
        <w:widowControl/>
        <w:jc w:val="both"/>
        <w:rPr>
          <w:szCs w:val="28"/>
        </w:rPr>
      </w:pPr>
      <w:r w:rsidRPr="00E344C0">
        <w:rPr>
          <w:szCs w:val="28"/>
        </w:rPr>
        <w:t>__________________________________________________________________</w:t>
      </w:r>
    </w:p>
    <w:p w:rsidR="00741C18" w:rsidRPr="00D5495F" w:rsidRDefault="00741C18" w:rsidP="00D5495F">
      <w:pPr>
        <w:pStyle w:val="1"/>
        <w:keepNext w:val="0"/>
        <w:widowControl/>
        <w:rPr>
          <w:sz w:val="22"/>
          <w:szCs w:val="22"/>
        </w:rPr>
      </w:pPr>
      <w:r w:rsidRPr="00D5495F">
        <w:rPr>
          <w:sz w:val="22"/>
          <w:szCs w:val="22"/>
        </w:rPr>
        <w:t>(наименование нормативного правового акта,</w:t>
      </w:r>
      <w:r w:rsidR="00E344C0" w:rsidRPr="00D5495F">
        <w:rPr>
          <w:sz w:val="22"/>
          <w:szCs w:val="22"/>
        </w:rPr>
        <w:t xml:space="preserve"> </w:t>
      </w:r>
      <w:r w:rsidRPr="00D5495F">
        <w:rPr>
          <w:sz w:val="22"/>
          <w:szCs w:val="22"/>
        </w:rPr>
        <w:t>его проекта или иного документа)</w:t>
      </w:r>
    </w:p>
    <w:p w:rsidR="00741C18" w:rsidRPr="00E344C0" w:rsidRDefault="00741C18" w:rsidP="00741C18">
      <w:pPr>
        <w:pStyle w:val="1"/>
        <w:keepNext w:val="0"/>
        <w:widowControl/>
        <w:jc w:val="both"/>
        <w:rPr>
          <w:szCs w:val="28"/>
        </w:rPr>
      </w:pPr>
    </w:p>
    <w:p w:rsidR="00741C18" w:rsidRPr="00E344C0" w:rsidRDefault="00D5495F" w:rsidP="00D5495F">
      <w:pPr>
        <w:pStyle w:val="1"/>
        <w:keepNext w:val="0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41C18" w:rsidRPr="00E344C0">
        <w:rPr>
          <w:szCs w:val="28"/>
        </w:rPr>
        <w:t xml:space="preserve">соответствии с </w:t>
      </w:r>
      <w:hyperlink r:id="rId17" w:history="1">
        <w:r w:rsidR="00741C18" w:rsidRPr="00D5495F">
          <w:rPr>
            <w:szCs w:val="28"/>
          </w:rPr>
          <w:t>частью 4 статьи 3</w:t>
        </w:r>
      </w:hyperlink>
      <w:r w:rsidR="00741C18" w:rsidRPr="00D5495F">
        <w:rPr>
          <w:szCs w:val="28"/>
        </w:rPr>
        <w:t xml:space="preserve"> Фед</w:t>
      </w:r>
      <w:r w:rsidR="00741C18" w:rsidRPr="00E344C0">
        <w:rPr>
          <w:szCs w:val="28"/>
        </w:rPr>
        <w:t>ерального закона от 17 июля 2009</w:t>
      </w:r>
      <w:r>
        <w:rPr>
          <w:szCs w:val="28"/>
        </w:rPr>
        <w:t xml:space="preserve"> г. № 172-ФЗ «</w:t>
      </w:r>
      <w:r w:rsidR="00741C18" w:rsidRPr="00E344C0">
        <w:rPr>
          <w:szCs w:val="28"/>
        </w:rPr>
        <w:t>Об антикоррупционной экспертизе нормативных правовых актов и</w:t>
      </w:r>
      <w:r>
        <w:rPr>
          <w:szCs w:val="28"/>
        </w:rPr>
        <w:t xml:space="preserve"> проектов нормативных правовых актов»</w:t>
      </w:r>
      <w:r w:rsidR="00741C18" w:rsidRPr="00E344C0">
        <w:rPr>
          <w:szCs w:val="28"/>
        </w:rPr>
        <w:t xml:space="preserve">, </w:t>
      </w:r>
      <w:hyperlink r:id="rId18" w:history="1">
        <w:r w:rsidR="00741C18" w:rsidRPr="00D5495F">
          <w:rPr>
            <w:szCs w:val="28"/>
          </w:rPr>
          <w:t>статьей 6</w:t>
        </w:r>
      </w:hyperlink>
      <w:r w:rsidR="00741C18" w:rsidRPr="00D5495F">
        <w:rPr>
          <w:szCs w:val="28"/>
        </w:rPr>
        <w:t xml:space="preserve"> Федерального закона от 25</w:t>
      </w:r>
      <w:r>
        <w:rPr>
          <w:szCs w:val="28"/>
        </w:rPr>
        <w:t xml:space="preserve"> декабря 2008 г. № 273-ФЗ «О  противодействии  коррупции»</w:t>
      </w:r>
      <w:r w:rsidR="00741C18" w:rsidRPr="00E344C0">
        <w:rPr>
          <w:szCs w:val="28"/>
        </w:rPr>
        <w:t xml:space="preserve">, </w:t>
      </w:r>
      <w:hyperlink r:id="rId19" w:history="1">
        <w:r w:rsidR="00741C18" w:rsidRPr="00D5495F">
          <w:rPr>
            <w:szCs w:val="28"/>
          </w:rPr>
          <w:t>Методикой</w:t>
        </w:r>
      </w:hyperlink>
      <w:r w:rsidRPr="00D5495F">
        <w:rPr>
          <w:szCs w:val="28"/>
        </w:rPr>
        <w:t xml:space="preserve"> </w:t>
      </w:r>
      <w:r>
        <w:rPr>
          <w:szCs w:val="28"/>
        </w:rPr>
        <w:t>проведения антикоррупционной экспертизы  нормативных правовых актов</w:t>
      </w:r>
      <w:r w:rsidR="00741C18" w:rsidRPr="00E344C0">
        <w:rPr>
          <w:szCs w:val="28"/>
        </w:rPr>
        <w:t xml:space="preserve"> и</w:t>
      </w:r>
      <w:r>
        <w:rPr>
          <w:szCs w:val="28"/>
        </w:rPr>
        <w:t xml:space="preserve"> проектов нормативных правовых актов, утвержденной </w:t>
      </w:r>
      <w:r w:rsidR="00741C18" w:rsidRPr="00E344C0">
        <w:rPr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26 февраля </w:t>
      </w:r>
      <w:r w:rsidR="00741C18" w:rsidRPr="00E344C0">
        <w:rPr>
          <w:szCs w:val="28"/>
        </w:rPr>
        <w:t>2010</w:t>
      </w:r>
      <w:r>
        <w:rPr>
          <w:szCs w:val="28"/>
        </w:rPr>
        <w:t xml:space="preserve"> г. №</w:t>
      </w:r>
      <w:r w:rsidR="00741C18" w:rsidRPr="00E344C0">
        <w:rPr>
          <w:szCs w:val="28"/>
        </w:rPr>
        <w:t xml:space="preserve"> 96</w:t>
      </w:r>
      <w:r>
        <w:rPr>
          <w:szCs w:val="28"/>
        </w:rPr>
        <w:t>,</w:t>
      </w:r>
      <w:r w:rsidR="00741C18" w:rsidRPr="00E344C0">
        <w:rPr>
          <w:szCs w:val="28"/>
        </w:rPr>
        <w:t xml:space="preserve"> и Порядком проведения антикоррупционной</w:t>
      </w:r>
      <w:r>
        <w:rPr>
          <w:szCs w:val="28"/>
        </w:rPr>
        <w:t xml:space="preserve"> </w:t>
      </w:r>
      <w:r w:rsidR="00741C18" w:rsidRPr="00E344C0">
        <w:rPr>
          <w:szCs w:val="28"/>
        </w:rPr>
        <w:t>экспертизы нормативных правовых актов (проектов нормативных правовых актов)</w:t>
      </w:r>
      <w:r>
        <w:rPr>
          <w:szCs w:val="28"/>
        </w:rPr>
        <w:t xml:space="preserve"> Совета</w:t>
      </w:r>
      <w:r w:rsidR="00741C18" w:rsidRPr="00E344C0">
        <w:rPr>
          <w:szCs w:val="28"/>
        </w:rPr>
        <w:t xml:space="preserve"> </w:t>
      </w:r>
      <w:r w:rsidR="00434A40">
        <w:rPr>
          <w:szCs w:val="28"/>
        </w:rPr>
        <w:t xml:space="preserve">депутатов </w:t>
      </w:r>
      <w:r>
        <w:rPr>
          <w:szCs w:val="28"/>
        </w:rPr>
        <w:t xml:space="preserve">Александровского муниципального </w:t>
      </w:r>
      <w:r w:rsidR="00434A40">
        <w:rPr>
          <w:szCs w:val="28"/>
        </w:rPr>
        <w:t>округа</w:t>
      </w:r>
      <w:r>
        <w:rPr>
          <w:szCs w:val="28"/>
        </w:rPr>
        <w:t xml:space="preserve"> Ставропольского края</w:t>
      </w:r>
      <w:r w:rsidR="00741C18" w:rsidRPr="00E344C0">
        <w:rPr>
          <w:szCs w:val="28"/>
        </w:rPr>
        <w:t>, в целях</w:t>
      </w:r>
      <w:r>
        <w:rPr>
          <w:szCs w:val="28"/>
        </w:rPr>
        <w:t xml:space="preserve"> выявления в них коррупциогенных факторов </w:t>
      </w:r>
      <w:r w:rsidR="00741C18" w:rsidRPr="00E344C0">
        <w:rPr>
          <w:szCs w:val="28"/>
        </w:rPr>
        <w:t>и их последующего устранения,</w:t>
      </w:r>
      <w:r>
        <w:rPr>
          <w:szCs w:val="28"/>
        </w:rPr>
        <w:t xml:space="preserve"> </w:t>
      </w:r>
      <w:r w:rsidR="00741C18" w:rsidRPr="00E344C0">
        <w:rPr>
          <w:szCs w:val="28"/>
        </w:rPr>
        <w:t>проведена антикоррупционная экспертиза</w:t>
      </w:r>
    </w:p>
    <w:p w:rsidR="00741C18" w:rsidRPr="00E344C0" w:rsidRDefault="00741C18" w:rsidP="00741C18">
      <w:pPr>
        <w:pStyle w:val="1"/>
        <w:keepNext w:val="0"/>
        <w:widowControl/>
        <w:jc w:val="both"/>
        <w:rPr>
          <w:szCs w:val="28"/>
        </w:rPr>
      </w:pPr>
      <w:r w:rsidRPr="00E344C0">
        <w:rPr>
          <w:szCs w:val="28"/>
        </w:rPr>
        <w:t>___________________________________________</w:t>
      </w:r>
      <w:r w:rsidR="00D5495F">
        <w:rPr>
          <w:szCs w:val="28"/>
        </w:rPr>
        <w:t>_______________________</w:t>
      </w:r>
    </w:p>
    <w:p w:rsidR="00741C18" w:rsidRPr="00D5495F" w:rsidRDefault="00D5495F" w:rsidP="00D5495F">
      <w:pPr>
        <w:pStyle w:val="1"/>
        <w:keepNext w:val="0"/>
        <w:widowControl/>
        <w:rPr>
          <w:sz w:val="22"/>
          <w:szCs w:val="22"/>
        </w:rPr>
      </w:pPr>
      <w:r w:rsidRPr="00D5495F">
        <w:rPr>
          <w:sz w:val="22"/>
          <w:szCs w:val="22"/>
        </w:rPr>
        <w:t>(</w:t>
      </w:r>
      <w:r w:rsidR="00741C18" w:rsidRPr="00D5495F">
        <w:rPr>
          <w:sz w:val="22"/>
          <w:szCs w:val="22"/>
        </w:rPr>
        <w:t>наименование нормативного правового акта,</w:t>
      </w:r>
      <w:r w:rsidRPr="00D5495F">
        <w:rPr>
          <w:sz w:val="22"/>
          <w:szCs w:val="22"/>
        </w:rPr>
        <w:t xml:space="preserve"> </w:t>
      </w:r>
      <w:r w:rsidR="00741C18" w:rsidRPr="00D5495F">
        <w:rPr>
          <w:sz w:val="22"/>
          <w:szCs w:val="22"/>
        </w:rPr>
        <w:t>его проекта или иного документа)</w:t>
      </w:r>
    </w:p>
    <w:p w:rsidR="00741C18" w:rsidRPr="00E344C0" w:rsidRDefault="00741C18" w:rsidP="00741C18">
      <w:pPr>
        <w:pStyle w:val="1"/>
        <w:keepNext w:val="0"/>
        <w:widowControl/>
        <w:jc w:val="both"/>
        <w:rPr>
          <w:szCs w:val="28"/>
        </w:rPr>
      </w:pPr>
    </w:p>
    <w:p w:rsidR="00741C18" w:rsidRPr="00E344C0" w:rsidRDefault="00741C18" w:rsidP="00EF1297">
      <w:pPr>
        <w:pStyle w:val="1"/>
        <w:keepNext w:val="0"/>
        <w:widowControl/>
        <w:ind w:firstLine="709"/>
        <w:jc w:val="both"/>
        <w:rPr>
          <w:szCs w:val="28"/>
        </w:rPr>
      </w:pPr>
      <w:r w:rsidRPr="00E344C0">
        <w:rPr>
          <w:szCs w:val="28"/>
        </w:rPr>
        <w:t>Вариант 1:</w:t>
      </w:r>
    </w:p>
    <w:p w:rsidR="00741C18" w:rsidRPr="00E344C0" w:rsidRDefault="00741C18" w:rsidP="00EF1297">
      <w:pPr>
        <w:pStyle w:val="1"/>
        <w:keepNext w:val="0"/>
        <w:widowControl/>
        <w:ind w:firstLine="709"/>
        <w:jc w:val="both"/>
        <w:rPr>
          <w:szCs w:val="28"/>
        </w:rPr>
      </w:pPr>
      <w:r w:rsidRPr="00E344C0">
        <w:rPr>
          <w:szCs w:val="28"/>
        </w:rPr>
        <w:t>В представленном</w:t>
      </w:r>
      <w:r w:rsidR="00EF1297">
        <w:rPr>
          <w:szCs w:val="28"/>
        </w:rPr>
        <w:t>______________________________________________</w:t>
      </w:r>
      <w:r w:rsidRPr="00E344C0">
        <w:rPr>
          <w:szCs w:val="28"/>
        </w:rPr>
        <w:t xml:space="preserve"> ______________________</w:t>
      </w:r>
      <w:r w:rsidR="00D5495F">
        <w:rPr>
          <w:szCs w:val="28"/>
        </w:rPr>
        <w:t>_______________________</w:t>
      </w:r>
      <w:r w:rsidR="00EF1297">
        <w:rPr>
          <w:szCs w:val="28"/>
        </w:rPr>
        <w:t>_____________________</w:t>
      </w:r>
    </w:p>
    <w:p w:rsidR="00741C18" w:rsidRPr="00D5495F" w:rsidRDefault="00741C18" w:rsidP="00EF1297">
      <w:pPr>
        <w:pStyle w:val="1"/>
        <w:keepNext w:val="0"/>
        <w:widowControl/>
        <w:ind w:firstLine="709"/>
        <w:rPr>
          <w:sz w:val="22"/>
          <w:szCs w:val="22"/>
        </w:rPr>
      </w:pPr>
      <w:r w:rsidRPr="00D5495F">
        <w:rPr>
          <w:sz w:val="22"/>
          <w:szCs w:val="22"/>
        </w:rPr>
        <w:t>(наименование нормативного правового акта,</w:t>
      </w:r>
      <w:r w:rsidR="00D5495F" w:rsidRPr="00D5495F">
        <w:rPr>
          <w:sz w:val="22"/>
          <w:szCs w:val="22"/>
        </w:rPr>
        <w:t xml:space="preserve"> </w:t>
      </w:r>
      <w:r w:rsidRPr="00D5495F">
        <w:rPr>
          <w:sz w:val="22"/>
          <w:szCs w:val="22"/>
        </w:rPr>
        <w:t>его проекта или иного документа)</w:t>
      </w:r>
    </w:p>
    <w:p w:rsidR="00741C18" w:rsidRPr="00E344C0" w:rsidRDefault="00741C18" w:rsidP="00EF1297">
      <w:pPr>
        <w:pStyle w:val="1"/>
        <w:keepNext w:val="0"/>
        <w:widowControl/>
        <w:jc w:val="both"/>
        <w:rPr>
          <w:szCs w:val="28"/>
        </w:rPr>
      </w:pPr>
      <w:r w:rsidRPr="00E344C0">
        <w:rPr>
          <w:szCs w:val="28"/>
        </w:rPr>
        <w:t>коррупциогенные факторы не выявлены.</w:t>
      </w:r>
    </w:p>
    <w:p w:rsidR="00741C18" w:rsidRPr="00E344C0" w:rsidRDefault="00741C18" w:rsidP="00EF1297">
      <w:pPr>
        <w:pStyle w:val="1"/>
        <w:keepNext w:val="0"/>
        <w:widowControl/>
        <w:ind w:firstLine="709"/>
        <w:jc w:val="both"/>
        <w:rPr>
          <w:szCs w:val="28"/>
        </w:rPr>
      </w:pPr>
      <w:r w:rsidRPr="00E344C0">
        <w:rPr>
          <w:szCs w:val="28"/>
        </w:rPr>
        <w:t>Вариант 2:</w:t>
      </w:r>
    </w:p>
    <w:p w:rsidR="00741C18" w:rsidRPr="00E344C0" w:rsidRDefault="00741C18" w:rsidP="00EF1297">
      <w:pPr>
        <w:pStyle w:val="1"/>
        <w:keepNext w:val="0"/>
        <w:widowControl/>
        <w:ind w:firstLine="709"/>
        <w:jc w:val="both"/>
        <w:rPr>
          <w:szCs w:val="28"/>
        </w:rPr>
      </w:pPr>
      <w:r w:rsidRPr="00E344C0">
        <w:rPr>
          <w:szCs w:val="28"/>
        </w:rPr>
        <w:t>В представленном</w:t>
      </w:r>
      <w:r w:rsidR="00EF1297">
        <w:rPr>
          <w:szCs w:val="28"/>
        </w:rPr>
        <w:t>______________________________________________</w:t>
      </w:r>
      <w:r w:rsidRPr="00E344C0">
        <w:rPr>
          <w:szCs w:val="28"/>
        </w:rPr>
        <w:t xml:space="preserve"> ______________________________________________________</w:t>
      </w:r>
      <w:r w:rsidR="00EF1297">
        <w:rPr>
          <w:szCs w:val="28"/>
        </w:rPr>
        <w:t>____________</w:t>
      </w:r>
    </w:p>
    <w:p w:rsidR="00741C18" w:rsidRPr="00EF1297" w:rsidRDefault="00741C18" w:rsidP="00EF1297">
      <w:pPr>
        <w:pStyle w:val="1"/>
        <w:keepNext w:val="0"/>
        <w:widowControl/>
        <w:ind w:firstLine="709"/>
        <w:rPr>
          <w:sz w:val="22"/>
          <w:szCs w:val="22"/>
        </w:rPr>
      </w:pPr>
      <w:r w:rsidRPr="00EF1297">
        <w:rPr>
          <w:sz w:val="22"/>
          <w:szCs w:val="22"/>
        </w:rPr>
        <w:t>(наименование нормативного правового акта,</w:t>
      </w:r>
      <w:r w:rsidR="00EF1297" w:rsidRPr="00EF1297">
        <w:rPr>
          <w:sz w:val="22"/>
          <w:szCs w:val="22"/>
        </w:rPr>
        <w:t xml:space="preserve"> </w:t>
      </w:r>
      <w:r w:rsidRPr="00EF1297">
        <w:rPr>
          <w:sz w:val="22"/>
          <w:szCs w:val="22"/>
        </w:rPr>
        <w:t>его проекта или иного документа)</w:t>
      </w:r>
    </w:p>
    <w:p w:rsidR="00741C18" w:rsidRPr="00E344C0" w:rsidRDefault="00741C18" w:rsidP="00EF1297">
      <w:pPr>
        <w:pStyle w:val="1"/>
        <w:keepNext w:val="0"/>
        <w:widowControl/>
        <w:jc w:val="both"/>
        <w:rPr>
          <w:szCs w:val="28"/>
        </w:rPr>
      </w:pPr>
      <w:r w:rsidRPr="00E344C0">
        <w:rPr>
          <w:szCs w:val="28"/>
        </w:rPr>
        <w:t xml:space="preserve">выявлены коррупциогенные факторы </w:t>
      </w:r>
      <w:r w:rsidRPr="00434A40">
        <w:rPr>
          <w:sz w:val="22"/>
          <w:szCs w:val="22"/>
        </w:rPr>
        <w:t>&lt;1&gt;.</w:t>
      </w:r>
    </w:p>
    <w:p w:rsidR="00741C18" w:rsidRPr="00E344C0" w:rsidRDefault="00741C18" w:rsidP="00EF1297">
      <w:pPr>
        <w:pStyle w:val="1"/>
        <w:keepNext w:val="0"/>
        <w:widowControl/>
        <w:ind w:firstLine="709"/>
        <w:jc w:val="both"/>
        <w:rPr>
          <w:szCs w:val="28"/>
        </w:rPr>
      </w:pPr>
    </w:p>
    <w:p w:rsidR="00741C18" w:rsidRPr="00E344C0" w:rsidRDefault="00EF1297" w:rsidP="00EF1297">
      <w:pPr>
        <w:pStyle w:val="1"/>
        <w:keepNext w:val="0"/>
        <w:widowControl/>
        <w:ind w:firstLine="709"/>
        <w:jc w:val="both"/>
        <w:rPr>
          <w:szCs w:val="28"/>
        </w:rPr>
      </w:pPr>
      <w:r>
        <w:rPr>
          <w:szCs w:val="28"/>
        </w:rPr>
        <w:t>В целях устранения выявленных</w:t>
      </w:r>
      <w:r w:rsidR="00741C18" w:rsidRPr="00E344C0">
        <w:rPr>
          <w:szCs w:val="28"/>
        </w:rPr>
        <w:t xml:space="preserve"> коррупциогенных факторов предлагается</w:t>
      </w:r>
      <w:r>
        <w:rPr>
          <w:szCs w:val="28"/>
        </w:rPr>
        <w:t xml:space="preserve"> </w:t>
      </w:r>
      <w:r w:rsidR="00741C18" w:rsidRPr="00E344C0">
        <w:rPr>
          <w:szCs w:val="28"/>
        </w:rPr>
        <w:t>__________________________________________________________________</w:t>
      </w:r>
    </w:p>
    <w:p w:rsidR="00741C18" w:rsidRPr="00E344C0" w:rsidRDefault="00741C18" w:rsidP="00741C18">
      <w:pPr>
        <w:pStyle w:val="1"/>
        <w:keepNext w:val="0"/>
        <w:widowControl/>
        <w:jc w:val="both"/>
        <w:rPr>
          <w:szCs w:val="28"/>
        </w:rPr>
      </w:pPr>
      <w:r w:rsidRPr="00E344C0">
        <w:rPr>
          <w:szCs w:val="28"/>
        </w:rPr>
        <w:t>___________________________________________</w:t>
      </w:r>
      <w:r w:rsidR="00EF1297">
        <w:rPr>
          <w:szCs w:val="28"/>
        </w:rPr>
        <w:t>_________________________________________________________________________________________</w:t>
      </w:r>
    </w:p>
    <w:p w:rsidR="00741C18" w:rsidRPr="00EF1297" w:rsidRDefault="00741C18" w:rsidP="00EF1297">
      <w:pPr>
        <w:pStyle w:val="1"/>
        <w:keepNext w:val="0"/>
        <w:widowControl/>
        <w:rPr>
          <w:sz w:val="22"/>
          <w:szCs w:val="22"/>
        </w:rPr>
      </w:pPr>
      <w:r w:rsidRPr="00EF1297">
        <w:rPr>
          <w:sz w:val="22"/>
          <w:szCs w:val="22"/>
        </w:rPr>
        <w:t>(указывается способ устранения коррупциогенных факторов:</w:t>
      </w:r>
      <w:r w:rsidR="00EF1297" w:rsidRPr="00EF1297">
        <w:rPr>
          <w:sz w:val="22"/>
          <w:szCs w:val="22"/>
        </w:rPr>
        <w:t xml:space="preserve"> </w:t>
      </w:r>
      <w:r w:rsidRPr="00EF1297">
        <w:rPr>
          <w:sz w:val="22"/>
          <w:szCs w:val="22"/>
        </w:rPr>
        <w:t>исключения из текста документа, изложение его в другой</w:t>
      </w:r>
      <w:r w:rsidR="00EF1297" w:rsidRPr="00EF1297">
        <w:rPr>
          <w:sz w:val="22"/>
          <w:szCs w:val="22"/>
        </w:rPr>
        <w:t xml:space="preserve"> </w:t>
      </w:r>
      <w:r w:rsidRPr="00EF1297">
        <w:rPr>
          <w:sz w:val="22"/>
          <w:szCs w:val="22"/>
        </w:rPr>
        <w:t>редакции, внесение иных изменений в текст рассматриваемого</w:t>
      </w:r>
      <w:r w:rsidR="00EF1297" w:rsidRPr="00EF1297">
        <w:rPr>
          <w:sz w:val="22"/>
          <w:szCs w:val="22"/>
        </w:rPr>
        <w:t xml:space="preserve"> </w:t>
      </w:r>
      <w:r w:rsidRPr="00EF1297">
        <w:rPr>
          <w:sz w:val="22"/>
          <w:szCs w:val="22"/>
        </w:rPr>
        <w:t>документа либо в иной документ или иной способ</w:t>
      </w:r>
      <w:r w:rsidR="00EF1297" w:rsidRPr="00EF1297">
        <w:rPr>
          <w:sz w:val="22"/>
          <w:szCs w:val="22"/>
        </w:rPr>
        <w:t xml:space="preserve"> </w:t>
      </w:r>
      <w:r w:rsidRPr="00EF1297">
        <w:rPr>
          <w:sz w:val="22"/>
          <w:szCs w:val="22"/>
        </w:rPr>
        <w:t>устранения коррупциогенных факторов)</w:t>
      </w:r>
    </w:p>
    <w:p w:rsidR="00741C18" w:rsidRPr="00E344C0" w:rsidRDefault="00741C18" w:rsidP="00741C18">
      <w:pPr>
        <w:pStyle w:val="1"/>
        <w:keepNext w:val="0"/>
        <w:widowControl/>
        <w:jc w:val="both"/>
        <w:rPr>
          <w:szCs w:val="28"/>
        </w:rPr>
      </w:pPr>
    </w:p>
    <w:p w:rsidR="00741C18" w:rsidRPr="00E344C0" w:rsidRDefault="00EF1297" w:rsidP="00741C18">
      <w:pPr>
        <w:pStyle w:val="1"/>
        <w:keepNext w:val="0"/>
        <w:widowControl/>
        <w:jc w:val="both"/>
        <w:rPr>
          <w:szCs w:val="28"/>
        </w:rPr>
      </w:pPr>
      <w:r>
        <w:rPr>
          <w:szCs w:val="28"/>
        </w:rPr>
        <w:t xml:space="preserve">_____________________  </w:t>
      </w:r>
      <w:r w:rsidR="00741C18" w:rsidRPr="00E344C0">
        <w:rPr>
          <w:szCs w:val="28"/>
        </w:rPr>
        <w:t xml:space="preserve"> ________________</w:t>
      </w:r>
      <w:r>
        <w:rPr>
          <w:szCs w:val="28"/>
        </w:rPr>
        <w:t xml:space="preserve">  </w:t>
      </w:r>
      <w:r w:rsidR="00741C18" w:rsidRPr="00E344C0">
        <w:rPr>
          <w:szCs w:val="28"/>
        </w:rPr>
        <w:t xml:space="preserve"> __________________________</w:t>
      </w:r>
    </w:p>
    <w:p w:rsidR="00741C18" w:rsidRPr="00EF1297" w:rsidRDefault="00EF1297" w:rsidP="00741C18">
      <w:pPr>
        <w:pStyle w:val="1"/>
        <w:keepNext w:val="0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41C18" w:rsidRPr="00EF1297">
        <w:rPr>
          <w:sz w:val="22"/>
          <w:szCs w:val="22"/>
        </w:rPr>
        <w:t xml:space="preserve">(наименование должности)         </w:t>
      </w:r>
      <w:r w:rsidR="00CB049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741C18" w:rsidRPr="00EF1297">
        <w:rPr>
          <w:sz w:val="22"/>
          <w:szCs w:val="22"/>
        </w:rPr>
        <w:t xml:space="preserve">(подпись)       </w:t>
      </w:r>
      <w:r>
        <w:rPr>
          <w:sz w:val="22"/>
          <w:szCs w:val="22"/>
        </w:rPr>
        <w:t xml:space="preserve">                      </w:t>
      </w:r>
      <w:r w:rsidR="00741C18" w:rsidRPr="00EF1297">
        <w:rPr>
          <w:sz w:val="22"/>
          <w:szCs w:val="22"/>
        </w:rPr>
        <w:t>(инициалы, фамилия)</w:t>
      </w:r>
    </w:p>
    <w:p w:rsidR="00EF1297" w:rsidRDefault="00EF1297" w:rsidP="00E75507">
      <w:pPr>
        <w:spacing w:line="240" w:lineRule="exact"/>
        <w:rPr>
          <w:sz w:val="28"/>
          <w:szCs w:val="28"/>
        </w:rPr>
      </w:pPr>
    </w:p>
    <w:p w:rsidR="00EF1297" w:rsidRPr="00EF1297" w:rsidRDefault="00EF1297" w:rsidP="00EF1297">
      <w:pPr>
        <w:rPr>
          <w:sz w:val="28"/>
          <w:szCs w:val="28"/>
        </w:rPr>
      </w:pPr>
    </w:p>
    <w:p w:rsidR="00EF1297" w:rsidRPr="00EF1297" w:rsidRDefault="00EF1297" w:rsidP="00EF1297">
      <w:pPr>
        <w:rPr>
          <w:sz w:val="28"/>
          <w:szCs w:val="28"/>
        </w:rPr>
      </w:pPr>
    </w:p>
    <w:p w:rsidR="00EF1297" w:rsidRDefault="00EF1297" w:rsidP="00EF1297">
      <w:pPr>
        <w:rPr>
          <w:sz w:val="28"/>
          <w:szCs w:val="28"/>
        </w:rPr>
      </w:pPr>
    </w:p>
    <w:p w:rsidR="00EF1297" w:rsidRPr="00E344C0" w:rsidRDefault="00EF1297" w:rsidP="00EF1297">
      <w:pPr>
        <w:pStyle w:val="1"/>
        <w:keepNext w:val="0"/>
        <w:widowControl/>
        <w:ind w:firstLine="709"/>
        <w:jc w:val="both"/>
        <w:rPr>
          <w:szCs w:val="28"/>
        </w:rPr>
      </w:pPr>
      <w:r>
        <w:rPr>
          <w:szCs w:val="28"/>
        </w:rPr>
        <w:t>_____________________________</w:t>
      </w:r>
    </w:p>
    <w:p w:rsidR="00EF1297" w:rsidRPr="00434A40" w:rsidRDefault="00EF1297" w:rsidP="00EF1297">
      <w:pPr>
        <w:pStyle w:val="1"/>
        <w:keepNext w:val="0"/>
        <w:widowControl/>
        <w:ind w:firstLine="709"/>
        <w:jc w:val="both"/>
        <w:rPr>
          <w:sz w:val="22"/>
          <w:szCs w:val="22"/>
        </w:rPr>
      </w:pPr>
      <w:r w:rsidRPr="00434A40">
        <w:rPr>
          <w:sz w:val="22"/>
          <w:szCs w:val="22"/>
        </w:rPr>
        <w:t xml:space="preserve">&lt;1&gt; Отражаются все положения нормативного правового акта, его проекта или иного документа, в которых выявлены коррупциогенные 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20" w:history="1">
        <w:r w:rsidRPr="00434A40">
          <w:rPr>
            <w:sz w:val="22"/>
            <w:szCs w:val="22"/>
          </w:rPr>
          <w:t>методики</w:t>
        </w:r>
      </w:hyperlink>
      <w:r w:rsidRPr="00434A40">
        <w:rPr>
          <w:sz w:val="22"/>
          <w:szCs w:val="22"/>
        </w:rPr>
        <w:t>, утвержденной постановлением Правительства Российской Федерации от 26 февраля 2010 г. № 96.</w:t>
      </w:r>
    </w:p>
    <w:p w:rsidR="009C2059" w:rsidRPr="00EF1297" w:rsidRDefault="009C2059" w:rsidP="00EF1297">
      <w:pPr>
        <w:rPr>
          <w:sz w:val="28"/>
          <w:szCs w:val="28"/>
        </w:rPr>
      </w:pPr>
    </w:p>
    <w:sectPr w:rsidR="009C2059" w:rsidRPr="00EF1297" w:rsidSect="003F0D86">
      <w:pgSz w:w="11909" w:h="16834"/>
      <w:pgMar w:top="1134" w:right="567" w:bottom="1134" w:left="1985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E8" w:rsidRDefault="00DD77E8" w:rsidP="008156AE">
      <w:r>
        <w:separator/>
      </w:r>
    </w:p>
  </w:endnote>
  <w:endnote w:type="continuationSeparator" w:id="0">
    <w:p w:rsidR="00DD77E8" w:rsidRDefault="00DD77E8" w:rsidP="0081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E8" w:rsidRDefault="00DD77E8" w:rsidP="008156AE">
      <w:r>
        <w:separator/>
      </w:r>
    </w:p>
  </w:footnote>
  <w:footnote w:type="continuationSeparator" w:id="0">
    <w:p w:rsidR="00DD77E8" w:rsidRDefault="00DD77E8" w:rsidP="0081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1207"/>
    <w:multiLevelType w:val="hybridMultilevel"/>
    <w:tmpl w:val="2ED04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9173BB"/>
    <w:multiLevelType w:val="hybridMultilevel"/>
    <w:tmpl w:val="4C9455A0"/>
    <w:lvl w:ilvl="0" w:tplc="5D5293C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719298A"/>
    <w:multiLevelType w:val="hybridMultilevel"/>
    <w:tmpl w:val="C290AB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40B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500C64"/>
    <w:multiLevelType w:val="hybridMultilevel"/>
    <w:tmpl w:val="6592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16D4B"/>
    <w:multiLevelType w:val="multilevel"/>
    <w:tmpl w:val="59CEB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3D3"/>
    <w:rsid w:val="00005115"/>
    <w:rsid w:val="00013C74"/>
    <w:rsid w:val="00026F8B"/>
    <w:rsid w:val="00027EE5"/>
    <w:rsid w:val="000366D2"/>
    <w:rsid w:val="00043414"/>
    <w:rsid w:val="00054882"/>
    <w:rsid w:val="00056626"/>
    <w:rsid w:val="0005798E"/>
    <w:rsid w:val="00063541"/>
    <w:rsid w:val="00075B85"/>
    <w:rsid w:val="00077680"/>
    <w:rsid w:val="000870CF"/>
    <w:rsid w:val="00087F2E"/>
    <w:rsid w:val="000907F7"/>
    <w:rsid w:val="000A79FB"/>
    <w:rsid w:val="000B2F6F"/>
    <w:rsid w:val="000B5498"/>
    <w:rsid w:val="000B58D6"/>
    <w:rsid w:val="000B602A"/>
    <w:rsid w:val="000B76E6"/>
    <w:rsid w:val="000C7AC1"/>
    <w:rsid w:val="000E02B3"/>
    <w:rsid w:val="000E4703"/>
    <w:rsid w:val="000F1370"/>
    <w:rsid w:val="000F165E"/>
    <w:rsid w:val="001025B6"/>
    <w:rsid w:val="00110EF2"/>
    <w:rsid w:val="00111CDD"/>
    <w:rsid w:val="0011429C"/>
    <w:rsid w:val="001176D4"/>
    <w:rsid w:val="0012413E"/>
    <w:rsid w:val="00124434"/>
    <w:rsid w:val="001603D6"/>
    <w:rsid w:val="00162262"/>
    <w:rsid w:val="00165BB0"/>
    <w:rsid w:val="00170F1B"/>
    <w:rsid w:val="00171859"/>
    <w:rsid w:val="001772EF"/>
    <w:rsid w:val="001B5EC2"/>
    <w:rsid w:val="001D03D7"/>
    <w:rsid w:val="001D533F"/>
    <w:rsid w:val="001E1BA2"/>
    <w:rsid w:val="001E5907"/>
    <w:rsid w:val="001E6802"/>
    <w:rsid w:val="001F10DB"/>
    <w:rsid w:val="00200011"/>
    <w:rsid w:val="0020167E"/>
    <w:rsid w:val="00205D29"/>
    <w:rsid w:val="002128B4"/>
    <w:rsid w:val="00214BDE"/>
    <w:rsid w:val="00216BFC"/>
    <w:rsid w:val="00225875"/>
    <w:rsid w:val="00227557"/>
    <w:rsid w:val="00231DF0"/>
    <w:rsid w:val="00254912"/>
    <w:rsid w:val="002616F0"/>
    <w:rsid w:val="00263EBB"/>
    <w:rsid w:val="002768F2"/>
    <w:rsid w:val="00276B20"/>
    <w:rsid w:val="00280790"/>
    <w:rsid w:val="00284222"/>
    <w:rsid w:val="002927F2"/>
    <w:rsid w:val="00292948"/>
    <w:rsid w:val="00293784"/>
    <w:rsid w:val="002A3206"/>
    <w:rsid w:val="002C0705"/>
    <w:rsid w:val="002D32E1"/>
    <w:rsid w:val="002E297B"/>
    <w:rsid w:val="002E4714"/>
    <w:rsid w:val="002E59CF"/>
    <w:rsid w:val="002F79CB"/>
    <w:rsid w:val="003000B5"/>
    <w:rsid w:val="00301BCE"/>
    <w:rsid w:val="00303D09"/>
    <w:rsid w:val="00305D03"/>
    <w:rsid w:val="003102DB"/>
    <w:rsid w:val="00315FBD"/>
    <w:rsid w:val="00321BA0"/>
    <w:rsid w:val="0032289A"/>
    <w:rsid w:val="00330004"/>
    <w:rsid w:val="0033218A"/>
    <w:rsid w:val="00332862"/>
    <w:rsid w:val="00343DF9"/>
    <w:rsid w:val="0034500D"/>
    <w:rsid w:val="003456C5"/>
    <w:rsid w:val="00354A5E"/>
    <w:rsid w:val="00355F1D"/>
    <w:rsid w:val="003642DC"/>
    <w:rsid w:val="00376E0E"/>
    <w:rsid w:val="00385B8D"/>
    <w:rsid w:val="00387184"/>
    <w:rsid w:val="00387C38"/>
    <w:rsid w:val="003918D7"/>
    <w:rsid w:val="003A45B9"/>
    <w:rsid w:val="003A5F2A"/>
    <w:rsid w:val="003C46D1"/>
    <w:rsid w:val="003C7EBA"/>
    <w:rsid w:val="003D075B"/>
    <w:rsid w:val="003D3781"/>
    <w:rsid w:val="003E44C1"/>
    <w:rsid w:val="003E6EAA"/>
    <w:rsid w:val="003F04B7"/>
    <w:rsid w:val="003F0D86"/>
    <w:rsid w:val="00407460"/>
    <w:rsid w:val="004078DF"/>
    <w:rsid w:val="00414BB2"/>
    <w:rsid w:val="0041652A"/>
    <w:rsid w:val="00423338"/>
    <w:rsid w:val="004327A0"/>
    <w:rsid w:val="00434A40"/>
    <w:rsid w:val="00435211"/>
    <w:rsid w:val="0043774D"/>
    <w:rsid w:val="004408E0"/>
    <w:rsid w:val="004532B5"/>
    <w:rsid w:val="004650D9"/>
    <w:rsid w:val="00467ECE"/>
    <w:rsid w:val="00472EB4"/>
    <w:rsid w:val="0048634E"/>
    <w:rsid w:val="004902F4"/>
    <w:rsid w:val="00497F4E"/>
    <w:rsid w:val="004A3C9F"/>
    <w:rsid w:val="004B3887"/>
    <w:rsid w:val="004C19D2"/>
    <w:rsid w:val="004C333A"/>
    <w:rsid w:val="004D3DDB"/>
    <w:rsid w:val="004D5424"/>
    <w:rsid w:val="004D6403"/>
    <w:rsid w:val="004E47B7"/>
    <w:rsid w:val="004E65C7"/>
    <w:rsid w:val="004E7BA1"/>
    <w:rsid w:val="004F5D6C"/>
    <w:rsid w:val="005058CD"/>
    <w:rsid w:val="00515746"/>
    <w:rsid w:val="00516AF3"/>
    <w:rsid w:val="005202B2"/>
    <w:rsid w:val="005214F1"/>
    <w:rsid w:val="005309C2"/>
    <w:rsid w:val="00530D42"/>
    <w:rsid w:val="00537815"/>
    <w:rsid w:val="005426C1"/>
    <w:rsid w:val="005437A7"/>
    <w:rsid w:val="00547865"/>
    <w:rsid w:val="00567358"/>
    <w:rsid w:val="0057442B"/>
    <w:rsid w:val="0058571D"/>
    <w:rsid w:val="00587431"/>
    <w:rsid w:val="00591A10"/>
    <w:rsid w:val="0059249A"/>
    <w:rsid w:val="00593E7A"/>
    <w:rsid w:val="00595701"/>
    <w:rsid w:val="005B6173"/>
    <w:rsid w:val="005C0072"/>
    <w:rsid w:val="005D1F7A"/>
    <w:rsid w:val="005D6FC8"/>
    <w:rsid w:val="005E02E5"/>
    <w:rsid w:val="00602595"/>
    <w:rsid w:val="00604679"/>
    <w:rsid w:val="00611F03"/>
    <w:rsid w:val="0061598E"/>
    <w:rsid w:val="006162C7"/>
    <w:rsid w:val="00617127"/>
    <w:rsid w:val="00617AB3"/>
    <w:rsid w:val="00622BD4"/>
    <w:rsid w:val="00627D1D"/>
    <w:rsid w:val="00634668"/>
    <w:rsid w:val="0063609D"/>
    <w:rsid w:val="00640FC5"/>
    <w:rsid w:val="006428A0"/>
    <w:rsid w:val="00661B4E"/>
    <w:rsid w:val="0066435A"/>
    <w:rsid w:val="006674EB"/>
    <w:rsid w:val="006732E6"/>
    <w:rsid w:val="00676EA3"/>
    <w:rsid w:val="00677ABD"/>
    <w:rsid w:val="00690F9C"/>
    <w:rsid w:val="00693FDF"/>
    <w:rsid w:val="0069694F"/>
    <w:rsid w:val="00697F39"/>
    <w:rsid w:val="006D0265"/>
    <w:rsid w:val="006D2022"/>
    <w:rsid w:val="006D3B19"/>
    <w:rsid w:val="006D4D99"/>
    <w:rsid w:val="006D7484"/>
    <w:rsid w:val="006D7FE7"/>
    <w:rsid w:val="006E0384"/>
    <w:rsid w:val="006E4FFD"/>
    <w:rsid w:val="006F3D99"/>
    <w:rsid w:val="00702D39"/>
    <w:rsid w:val="00705661"/>
    <w:rsid w:val="007365B3"/>
    <w:rsid w:val="00741C18"/>
    <w:rsid w:val="00746819"/>
    <w:rsid w:val="00747A1D"/>
    <w:rsid w:val="00751FB5"/>
    <w:rsid w:val="007602AF"/>
    <w:rsid w:val="0076056F"/>
    <w:rsid w:val="0077154E"/>
    <w:rsid w:val="007908C9"/>
    <w:rsid w:val="00794BD2"/>
    <w:rsid w:val="00795EB6"/>
    <w:rsid w:val="007A192E"/>
    <w:rsid w:val="007A25C8"/>
    <w:rsid w:val="007B3885"/>
    <w:rsid w:val="007C54F7"/>
    <w:rsid w:val="007D50E9"/>
    <w:rsid w:val="007D5C12"/>
    <w:rsid w:val="007E34E3"/>
    <w:rsid w:val="007F0F72"/>
    <w:rsid w:val="00810EF1"/>
    <w:rsid w:val="008156AE"/>
    <w:rsid w:val="00823E49"/>
    <w:rsid w:val="00843220"/>
    <w:rsid w:val="0084371C"/>
    <w:rsid w:val="008510B3"/>
    <w:rsid w:val="0085334D"/>
    <w:rsid w:val="0087095A"/>
    <w:rsid w:val="00873F9E"/>
    <w:rsid w:val="00874475"/>
    <w:rsid w:val="00874F82"/>
    <w:rsid w:val="0088047E"/>
    <w:rsid w:val="00886B1A"/>
    <w:rsid w:val="0088796A"/>
    <w:rsid w:val="00892845"/>
    <w:rsid w:val="00896BD2"/>
    <w:rsid w:val="008A3259"/>
    <w:rsid w:val="008A5C20"/>
    <w:rsid w:val="008B079D"/>
    <w:rsid w:val="008C0720"/>
    <w:rsid w:val="008C2941"/>
    <w:rsid w:val="008C7763"/>
    <w:rsid w:val="008C7A1B"/>
    <w:rsid w:val="008D6046"/>
    <w:rsid w:val="008E74D7"/>
    <w:rsid w:val="008F5999"/>
    <w:rsid w:val="0091324D"/>
    <w:rsid w:val="00916134"/>
    <w:rsid w:val="00923F9F"/>
    <w:rsid w:val="00927CA7"/>
    <w:rsid w:val="00932156"/>
    <w:rsid w:val="009342BC"/>
    <w:rsid w:val="00934F15"/>
    <w:rsid w:val="00947421"/>
    <w:rsid w:val="009620D5"/>
    <w:rsid w:val="009637C2"/>
    <w:rsid w:val="0097679F"/>
    <w:rsid w:val="0098468E"/>
    <w:rsid w:val="009A0997"/>
    <w:rsid w:val="009A5F1A"/>
    <w:rsid w:val="009A73D3"/>
    <w:rsid w:val="009C2059"/>
    <w:rsid w:val="009C4BD6"/>
    <w:rsid w:val="009C6E7D"/>
    <w:rsid w:val="009D5F7B"/>
    <w:rsid w:val="009D6198"/>
    <w:rsid w:val="009E4352"/>
    <w:rsid w:val="009F4515"/>
    <w:rsid w:val="00A02DCB"/>
    <w:rsid w:val="00A053FC"/>
    <w:rsid w:val="00A06E0E"/>
    <w:rsid w:val="00A06E6A"/>
    <w:rsid w:val="00A12A7A"/>
    <w:rsid w:val="00A14E8E"/>
    <w:rsid w:val="00A25280"/>
    <w:rsid w:val="00A45647"/>
    <w:rsid w:val="00A529FC"/>
    <w:rsid w:val="00A53A19"/>
    <w:rsid w:val="00A65E47"/>
    <w:rsid w:val="00A67367"/>
    <w:rsid w:val="00A72D61"/>
    <w:rsid w:val="00A7390D"/>
    <w:rsid w:val="00AA08C4"/>
    <w:rsid w:val="00AA2492"/>
    <w:rsid w:val="00AA3DF2"/>
    <w:rsid w:val="00AB1F45"/>
    <w:rsid w:val="00AB2E7B"/>
    <w:rsid w:val="00AB32E3"/>
    <w:rsid w:val="00AB6B20"/>
    <w:rsid w:val="00AB7E34"/>
    <w:rsid w:val="00AC7A0E"/>
    <w:rsid w:val="00AD4231"/>
    <w:rsid w:val="00AD5282"/>
    <w:rsid w:val="00AD6AE0"/>
    <w:rsid w:val="00AE6645"/>
    <w:rsid w:val="00B069B4"/>
    <w:rsid w:val="00B07F45"/>
    <w:rsid w:val="00B17CFE"/>
    <w:rsid w:val="00B247EB"/>
    <w:rsid w:val="00B3520F"/>
    <w:rsid w:val="00B44D0C"/>
    <w:rsid w:val="00B54FE1"/>
    <w:rsid w:val="00B5761D"/>
    <w:rsid w:val="00B57C42"/>
    <w:rsid w:val="00B66972"/>
    <w:rsid w:val="00B67775"/>
    <w:rsid w:val="00B725C6"/>
    <w:rsid w:val="00B84E0F"/>
    <w:rsid w:val="00B86786"/>
    <w:rsid w:val="00BA1F8A"/>
    <w:rsid w:val="00BA609C"/>
    <w:rsid w:val="00BB40D0"/>
    <w:rsid w:val="00BC3607"/>
    <w:rsid w:val="00BC5803"/>
    <w:rsid w:val="00BC58F3"/>
    <w:rsid w:val="00BD7F93"/>
    <w:rsid w:val="00BE1989"/>
    <w:rsid w:val="00BE7347"/>
    <w:rsid w:val="00BF1ECF"/>
    <w:rsid w:val="00BF225B"/>
    <w:rsid w:val="00BF35C0"/>
    <w:rsid w:val="00BF41B7"/>
    <w:rsid w:val="00BF58C7"/>
    <w:rsid w:val="00C0162F"/>
    <w:rsid w:val="00C05A27"/>
    <w:rsid w:val="00C10CA5"/>
    <w:rsid w:val="00C1424F"/>
    <w:rsid w:val="00C21B33"/>
    <w:rsid w:val="00C35569"/>
    <w:rsid w:val="00C4740D"/>
    <w:rsid w:val="00C50A2F"/>
    <w:rsid w:val="00C56D71"/>
    <w:rsid w:val="00C65318"/>
    <w:rsid w:val="00C660CB"/>
    <w:rsid w:val="00C76C74"/>
    <w:rsid w:val="00C97A1D"/>
    <w:rsid w:val="00CA6BD9"/>
    <w:rsid w:val="00CA7FE5"/>
    <w:rsid w:val="00CB049D"/>
    <w:rsid w:val="00CD2BE3"/>
    <w:rsid w:val="00CE07FA"/>
    <w:rsid w:val="00CE10B7"/>
    <w:rsid w:val="00CE3B81"/>
    <w:rsid w:val="00CE5E96"/>
    <w:rsid w:val="00CF54E1"/>
    <w:rsid w:val="00D30B2D"/>
    <w:rsid w:val="00D31F38"/>
    <w:rsid w:val="00D32C71"/>
    <w:rsid w:val="00D34D71"/>
    <w:rsid w:val="00D41283"/>
    <w:rsid w:val="00D5495F"/>
    <w:rsid w:val="00D64E68"/>
    <w:rsid w:val="00D677E6"/>
    <w:rsid w:val="00D6787E"/>
    <w:rsid w:val="00D721F9"/>
    <w:rsid w:val="00D75FAE"/>
    <w:rsid w:val="00D83116"/>
    <w:rsid w:val="00D87FEB"/>
    <w:rsid w:val="00D90135"/>
    <w:rsid w:val="00D91045"/>
    <w:rsid w:val="00D91C51"/>
    <w:rsid w:val="00D95571"/>
    <w:rsid w:val="00D95744"/>
    <w:rsid w:val="00DB1FF2"/>
    <w:rsid w:val="00DB5E29"/>
    <w:rsid w:val="00DB65C4"/>
    <w:rsid w:val="00DC0FAA"/>
    <w:rsid w:val="00DC2836"/>
    <w:rsid w:val="00DC72D4"/>
    <w:rsid w:val="00DD768F"/>
    <w:rsid w:val="00DD77E8"/>
    <w:rsid w:val="00DE1AA9"/>
    <w:rsid w:val="00DE5189"/>
    <w:rsid w:val="00E00548"/>
    <w:rsid w:val="00E07215"/>
    <w:rsid w:val="00E1361A"/>
    <w:rsid w:val="00E14BBE"/>
    <w:rsid w:val="00E25646"/>
    <w:rsid w:val="00E344C0"/>
    <w:rsid w:val="00E44550"/>
    <w:rsid w:val="00E50849"/>
    <w:rsid w:val="00E54987"/>
    <w:rsid w:val="00E6067F"/>
    <w:rsid w:val="00E62ABF"/>
    <w:rsid w:val="00E75457"/>
    <w:rsid w:val="00E75507"/>
    <w:rsid w:val="00E75A83"/>
    <w:rsid w:val="00E90201"/>
    <w:rsid w:val="00E93E28"/>
    <w:rsid w:val="00EA2DD5"/>
    <w:rsid w:val="00EA42B1"/>
    <w:rsid w:val="00EA5C1A"/>
    <w:rsid w:val="00EB0C8E"/>
    <w:rsid w:val="00EB1F04"/>
    <w:rsid w:val="00EB7A2A"/>
    <w:rsid w:val="00EB7F56"/>
    <w:rsid w:val="00EE0B65"/>
    <w:rsid w:val="00EF1297"/>
    <w:rsid w:val="00F10288"/>
    <w:rsid w:val="00F21A2E"/>
    <w:rsid w:val="00F22C28"/>
    <w:rsid w:val="00F241C6"/>
    <w:rsid w:val="00F26B97"/>
    <w:rsid w:val="00F27336"/>
    <w:rsid w:val="00F47614"/>
    <w:rsid w:val="00F64D68"/>
    <w:rsid w:val="00F658F6"/>
    <w:rsid w:val="00F676E4"/>
    <w:rsid w:val="00F77A77"/>
    <w:rsid w:val="00F90DFA"/>
    <w:rsid w:val="00F9288A"/>
    <w:rsid w:val="00F9374A"/>
    <w:rsid w:val="00F96299"/>
    <w:rsid w:val="00F971A2"/>
    <w:rsid w:val="00FA2760"/>
    <w:rsid w:val="00FB112A"/>
    <w:rsid w:val="00FB395B"/>
    <w:rsid w:val="00FB3A16"/>
    <w:rsid w:val="00FB3E63"/>
    <w:rsid w:val="00FC1BF6"/>
    <w:rsid w:val="00FC36E7"/>
    <w:rsid w:val="00FD09FE"/>
    <w:rsid w:val="00FD3A8F"/>
    <w:rsid w:val="00FD3B9D"/>
    <w:rsid w:val="00FD3EA8"/>
    <w:rsid w:val="00FD6159"/>
    <w:rsid w:val="00FE24EE"/>
    <w:rsid w:val="00FE5FD5"/>
    <w:rsid w:val="00FF11E1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E7823-B9CF-4C17-88D1-1564C7A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30B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30B2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474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76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B7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0B76E6"/>
    <w:rPr>
      <w:rFonts w:ascii="Calibri" w:hAnsi="Calibr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D30B2D"/>
    <w:pPr>
      <w:shd w:val="clear" w:color="auto" w:fill="000080"/>
    </w:pPr>
    <w:rPr>
      <w:rFonts w:ascii="Tahoma" w:hAnsi="Tahoma"/>
    </w:rPr>
  </w:style>
  <w:style w:type="character" w:customStyle="1" w:styleId="a4">
    <w:name w:val="Схема документа Знак"/>
    <w:link w:val="a3"/>
    <w:uiPriority w:val="99"/>
    <w:semiHidden/>
    <w:locked/>
    <w:rsid w:val="000B76E6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D30B2D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0B76E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D30B2D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0B76E6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D30B2D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0B76E6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D30B2D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D30B2D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styleId="ab">
    <w:name w:val="Subtitle"/>
    <w:basedOn w:val="a"/>
    <w:link w:val="ac"/>
    <w:uiPriority w:val="99"/>
    <w:qFormat/>
    <w:rsid w:val="00D30B2D"/>
    <w:pPr>
      <w:widowControl/>
      <w:adjustRightInd/>
    </w:pPr>
    <w:rPr>
      <w:sz w:val="28"/>
      <w:szCs w:val="28"/>
    </w:rPr>
  </w:style>
  <w:style w:type="character" w:customStyle="1" w:styleId="ac">
    <w:name w:val="Подзаголовок Знак"/>
    <w:link w:val="ab"/>
    <w:uiPriority w:val="99"/>
    <w:locked/>
    <w:rsid w:val="00622BD4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D30B2D"/>
    <w:pPr>
      <w:widowControl w:val="0"/>
      <w:autoSpaceDE w:val="0"/>
      <w:autoSpaceDN w:val="0"/>
      <w:ind w:right="19772" w:firstLine="720"/>
    </w:pPr>
    <w:rPr>
      <w:rFonts w:ascii="Arial" w:hAnsi="Arial" w:cs="Arial"/>
      <w:sz w:val="16"/>
      <w:szCs w:val="16"/>
    </w:rPr>
  </w:style>
  <w:style w:type="table" w:styleId="ad">
    <w:name w:val="Table Grid"/>
    <w:basedOn w:val="a1"/>
    <w:uiPriority w:val="99"/>
    <w:rsid w:val="00923F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591A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591A10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BC58F3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8156A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156AE"/>
  </w:style>
  <w:style w:type="paragraph" w:styleId="af3">
    <w:name w:val="footer"/>
    <w:basedOn w:val="a"/>
    <w:link w:val="af4"/>
    <w:uiPriority w:val="99"/>
    <w:unhideWhenUsed/>
    <w:rsid w:val="008156A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1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890AB5F6969C368E4FFF8C15AD7382E82B9AB2546DC4AC69A807B2E51882CE9091197F49F9EEF9A9F8F7F0F0863I" TargetMode="External"/><Relationship Id="rId13" Type="http://schemas.openxmlformats.org/officeDocument/2006/relationships/hyperlink" Target="consultantplus://offline/ref=6C73644BA4F642B630184CA7353BA6EC2A74221D9D86A29ABB676DC9A6368DEC661409E78E89A29A85418712DDv5IFJ" TargetMode="External"/><Relationship Id="rId18" Type="http://schemas.openxmlformats.org/officeDocument/2006/relationships/hyperlink" Target="consultantplus://offline/ref=6C73644BA4F642B630184CA7353BA6EC2B72221F9B81A29ABB676DC9A6368DEC741451EB8E8ABC9E8054D1439B0AC7E98921309064347101v5I9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E2890AB5F6969C368E4FFF8C15AD7382F80B1A22542DC4AC69A807B2E51882CE9091197F49F9EEF9A9F8F7F0F0863I" TargetMode="External"/><Relationship Id="rId12" Type="http://schemas.openxmlformats.org/officeDocument/2006/relationships/hyperlink" Target="consultantplus://offline/ref=6C73644BA4F642B630184CA7353BA6EC2B762A149D82A29ABB676DC9A6368DEC661409E78E89A29A85418712DDv5IFJ" TargetMode="External"/><Relationship Id="rId17" Type="http://schemas.openxmlformats.org/officeDocument/2006/relationships/hyperlink" Target="consultantplus://offline/ref=6C73644BA4F642B630184CA7353BA6EC2B762A149D82A29ABB676DC9A6368DEC741451EB8E8ABC998554D1439B0AC7E98921309064347101v5I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2D8D2B4700683CCA96111912E97A891DC990180DD6E1DEE75A0C06948E1DA8C56C68D809D0EA7D9C37E952E38C59A8B7D14A149FC3EC1M6z7K" TargetMode="External"/><Relationship Id="rId20" Type="http://schemas.openxmlformats.org/officeDocument/2006/relationships/hyperlink" Target="consultantplus://offline/ref=6C73644BA4F642B630184CA7353BA6EC2A74221D9D86A29ABB676DC9A6368DEC741451EB8E8ABC988054D1439B0AC7E98921309064347101v5I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2890AB5F6969C368E4FFEEC23689322B8BE7A72540D71E9CCD862C71018E79BB494FCEB7D88DEE98818D7E0D88CED89731A69D85AF966B78A425ED046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73644BA4F642B630184CA7353BA6EC2A74221D9D86A29ABB676DC9A6368DEC741451EB8E8ABC988054D1439B0AC7E98921309064347101v5I9J" TargetMode="External"/><Relationship Id="rId10" Type="http://schemas.openxmlformats.org/officeDocument/2006/relationships/hyperlink" Target="consultantplus://offline/ref=5E2890AB5F6969C368E4FFEEC23689322B8BE7A72541D51B99C8862C71018E79BB494FCEA5D8D5E29882937F0F9D9889D10664I" TargetMode="External"/><Relationship Id="rId19" Type="http://schemas.openxmlformats.org/officeDocument/2006/relationships/hyperlink" Target="consultantplus://offline/ref=6C73644BA4F642B630184CA7353BA6EC2A74221D9D86A29ABB676DC9A6368DEC741451EB8E8ABC988054D1439B0AC7E98921309064347101v5I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890AB5F6969C368E4FFEEC23689322B8BE7A72547D11B99C6862C71018E79BB494FCEA5D8D5E29882937F0F9D9889D10664I" TargetMode="External"/><Relationship Id="rId14" Type="http://schemas.openxmlformats.org/officeDocument/2006/relationships/hyperlink" Target="consultantplus://offline/ref=6C73644BA4F642B630184CB13657F8E62F7D7C119D87AFCBE43B6B9EF9668BB9345457BEDFCEE997875C9B12DD41C8E988v3I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органов, представляющих стороны соглашения</vt:lpstr>
    </vt:vector>
  </TitlesOfParts>
  <Company>SPecialiST RePack</Company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органов, представляющих стороны соглашения</dc:title>
  <dc:creator>Root</dc:creator>
  <cp:lastModifiedBy>Секретарь</cp:lastModifiedBy>
  <cp:revision>17</cp:revision>
  <cp:lastPrinted>2021-03-10T09:32:00Z</cp:lastPrinted>
  <dcterms:created xsi:type="dcterms:W3CDTF">2020-02-04T05:38:00Z</dcterms:created>
  <dcterms:modified xsi:type="dcterms:W3CDTF">2021-03-10T11:12:00Z</dcterms:modified>
</cp:coreProperties>
</file>