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62" w:rsidRDefault="00BC6B62" w:rsidP="00BC6B62">
      <w:pPr>
        <w:jc w:val="center"/>
      </w:pPr>
    </w:p>
    <w:p w:rsidR="00BC6B62" w:rsidRPr="004637A2" w:rsidRDefault="00BC6B62" w:rsidP="00BC6B62">
      <w:pPr>
        <w:jc w:val="center"/>
      </w:pPr>
      <w:r w:rsidRPr="004637A2">
        <w:t>СОСТАВ</w:t>
      </w:r>
    </w:p>
    <w:p w:rsidR="00BC6B62" w:rsidRDefault="00BC6B62" w:rsidP="00BC6B62">
      <w:pPr>
        <w:jc w:val="center"/>
      </w:pPr>
      <w:r>
        <w:t xml:space="preserve">постоянной комиссии по аграрным вопросам, энергетике, строительству и жилищно-коммунальному хозяйству </w:t>
      </w:r>
      <w:proofErr w:type="gramStart"/>
      <w:r>
        <w:t>Совета депутатов Александровского муниципального округа Ставропольского края первого созыва</w:t>
      </w:r>
      <w:proofErr w:type="gramEnd"/>
    </w:p>
    <w:p w:rsidR="00BC6B62" w:rsidRDefault="00BC6B62" w:rsidP="00BC6B62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BC6B62" w:rsidRPr="00095999" w:rsidTr="002F1C7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C6B62" w:rsidRPr="00D44339" w:rsidRDefault="00BC6B62" w:rsidP="002F1C70">
            <w:r>
              <w:t>Ляшенко Сергей Алексеевич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C6B62" w:rsidRPr="00D44339" w:rsidRDefault="00BC6B62" w:rsidP="002F1C70">
            <w:r w:rsidRPr="00D44339">
              <w:t>депутат Совета</w:t>
            </w:r>
            <w:r>
              <w:t xml:space="preserve"> депутатов</w:t>
            </w:r>
            <w:r w:rsidRPr="00D44339">
              <w:t xml:space="preserve"> Александровского муниципального </w:t>
            </w:r>
            <w:r>
              <w:t>округа</w:t>
            </w:r>
            <w:r w:rsidRPr="00D44339">
              <w:t xml:space="preserve"> Ставропольского края, председатель комиссии</w:t>
            </w:r>
          </w:p>
          <w:p w:rsidR="00BC6B62" w:rsidRPr="00D44339" w:rsidRDefault="00BC6B62" w:rsidP="002F1C70">
            <w:pPr>
              <w:jc w:val="center"/>
            </w:pPr>
          </w:p>
        </w:tc>
      </w:tr>
      <w:tr w:rsidR="00BC6B62" w:rsidRPr="00095999" w:rsidTr="00BC6B62">
        <w:trPr>
          <w:trHeight w:val="1036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C6B62" w:rsidRPr="00D44339" w:rsidRDefault="00BC6B62" w:rsidP="002F1C70">
            <w:r w:rsidRPr="00D44339">
              <w:t>Сарана Виктор Владимирович</w:t>
            </w:r>
          </w:p>
          <w:p w:rsidR="00BC6B62" w:rsidRPr="00D44339" w:rsidRDefault="00BC6B62" w:rsidP="002F1C70"/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C6B62" w:rsidRPr="00D44339" w:rsidRDefault="00BC6B62" w:rsidP="002F1C70">
            <w:r w:rsidRPr="00D44339">
              <w:t xml:space="preserve">депутат Совета </w:t>
            </w:r>
            <w:r>
              <w:t xml:space="preserve">депутатов </w:t>
            </w:r>
            <w:r w:rsidRPr="00D44339">
              <w:t xml:space="preserve">Александровского муниципального </w:t>
            </w:r>
            <w:r>
              <w:t>округа</w:t>
            </w:r>
            <w:r w:rsidRPr="00D44339">
              <w:t xml:space="preserve"> Ставропольского края, заместитель председателя комиссии</w:t>
            </w:r>
          </w:p>
        </w:tc>
      </w:tr>
      <w:tr w:rsidR="00BC6B62" w:rsidRPr="00095999" w:rsidTr="002F1C7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C6B62" w:rsidRPr="00095999" w:rsidRDefault="00BC6B62" w:rsidP="002F1C70">
            <w:pPr>
              <w:rPr>
                <w:highlight w:val="yellow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C6B62" w:rsidRPr="00095999" w:rsidRDefault="00BC6B62" w:rsidP="002F1C70">
            <w:pPr>
              <w:jc w:val="both"/>
              <w:rPr>
                <w:highlight w:val="yellow"/>
              </w:rPr>
            </w:pPr>
          </w:p>
        </w:tc>
      </w:tr>
    </w:tbl>
    <w:p w:rsidR="00BC6B62" w:rsidRPr="00D44339" w:rsidRDefault="00BC6B62" w:rsidP="00BC6B62">
      <w:pPr>
        <w:jc w:val="center"/>
      </w:pPr>
      <w:r w:rsidRPr="00D44339">
        <w:t>Члены комиссии:</w:t>
      </w:r>
    </w:p>
    <w:p w:rsidR="00BC6B62" w:rsidRPr="00095999" w:rsidRDefault="00BC6B62" w:rsidP="00BC6B62">
      <w:pPr>
        <w:jc w:val="center"/>
        <w:rPr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BC6B62" w:rsidRPr="00D44339" w:rsidTr="002F1C70">
        <w:tc>
          <w:tcPr>
            <w:tcW w:w="3510" w:type="dxa"/>
          </w:tcPr>
          <w:p w:rsidR="00BC6B62" w:rsidRPr="00D44339" w:rsidRDefault="00BC6B62" w:rsidP="002F1C70">
            <w:r>
              <w:t>Березкин Александр Владимирович</w:t>
            </w:r>
          </w:p>
          <w:p w:rsidR="00BC6B62" w:rsidRPr="00D44339" w:rsidRDefault="00BC6B62" w:rsidP="002F1C70">
            <w:pPr>
              <w:jc w:val="center"/>
            </w:pPr>
          </w:p>
        </w:tc>
        <w:tc>
          <w:tcPr>
            <w:tcW w:w="5954" w:type="dxa"/>
          </w:tcPr>
          <w:p w:rsidR="00BC6B62" w:rsidRPr="00D44339" w:rsidRDefault="00BC6B62" w:rsidP="002F1C70">
            <w:r w:rsidRPr="00D44339">
              <w:t>депутат Совета</w:t>
            </w:r>
            <w:r>
              <w:t xml:space="preserve"> депутатов</w:t>
            </w:r>
            <w:r w:rsidRPr="00D44339">
              <w:t xml:space="preserve"> Александровского муниципального </w:t>
            </w:r>
            <w:r>
              <w:t>округа</w:t>
            </w:r>
            <w:r w:rsidRPr="00D44339">
              <w:t xml:space="preserve"> Ставропольского края</w:t>
            </w:r>
          </w:p>
        </w:tc>
      </w:tr>
      <w:tr w:rsidR="00BC6B62" w:rsidRPr="00D44339" w:rsidTr="002F1C70">
        <w:tc>
          <w:tcPr>
            <w:tcW w:w="3510" w:type="dxa"/>
          </w:tcPr>
          <w:p w:rsidR="00BC6B62" w:rsidRPr="00D44339" w:rsidRDefault="00BC6B62" w:rsidP="002F1C70">
            <w:r>
              <w:t xml:space="preserve">Буслаев Андрей </w:t>
            </w:r>
            <w:r w:rsidRPr="00D44339">
              <w:t xml:space="preserve">Владимирович </w:t>
            </w:r>
          </w:p>
          <w:p w:rsidR="00BC6B62" w:rsidRPr="00D44339" w:rsidRDefault="00BC6B62" w:rsidP="002F1C70"/>
        </w:tc>
        <w:tc>
          <w:tcPr>
            <w:tcW w:w="5954" w:type="dxa"/>
          </w:tcPr>
          <w:p w:rsidR="00BC6B62" w:rsidRPr="00D44339" w:rsidRDefault="00BC6B62" w:rsidP="002F1C70">
            <w:r w:rsidRPr="00D44339">
              <w:t xml:space="preserve">депутат Совета </w:t>
            </w:r>
            <w:r>
              <w:t xml:space="preserve">депутатов </w:t>
            </w:r>
            <w:r w:rsidRPr="00D44339">
              <w:t xml:space="preserve">Александровского муниципального </w:t>
            </w:r>
            <w:r>
              <w:t>округа</w:t>
            </w:r>
            <w:r w:rsidRPr="00D44339">
              <w:t xml:space="preserve"> Ставропольского края</w:t>
            </w:r>
          </w:p>
          <w:p w:rsidR="00BC6B62" w:rsidRPr="00D44339" w:rsidRDefault="00BC6B62" w:rsidP="002F1C70"/>
        </w:tc>
      </w:tr>
      <w:tr w:rsidR="00BC6B62" w:rsidRPr="00D44339" w:rsidTr="002F1C70">
        <w:tc>
          <w:tcPr>
            <w:tcW w:w="3510" w:type="dxa"/>
          </w:tcPr>
          <w:p w:rsidR="00BC6B62" w:rsidRPr="00D44339" w:rsidRDefault="00BC6B62" w:rsidP="002F1C70">
            <w:proofErr w:type="spellStart"/>
            <w:r>
              <w:t>Дащенко</w:t>
            </w:r>
            <w:proofErr w:type="spellEnd"/>
            <w:r>
              <w:t xml:space="preserve"> Владимир Анатольевич</w:t>
            </w:r>
          </w:p>
        </w:tc>
        <w:tc>
          <w:tcPr>
            <w:tcW w:w="5954" w:type="dxa"/>
          </w:tcPr>
          <w:p w:rsidR="00BC6B62" w:rsidRPr="00D44339" w:rsidRDefault="00BC6B62" w:rsidP="002F1C70">
            <w:r w:rsidRPr="00D44339">
              <w:t>депутат Совета</w:t>
            </w:r>
            <w:r>
              <w:t xml:space="preserve"> депутатов</w:t>
            </w:r>
            <w:r w:rsidRPr="00D44339">
              <w:t xml:space="preserve"> Александровского муниципального </w:t>
            </w:r>
            <w:r>
              <w:t>округа</w:t>
            </w:r>
            <w:r w:rsidRPr="00D44339">
              <w:t xml:space="preserve"> Ставропольского края</w:t>
            </w:r>
          </w:p>
          <w:p w:rsidR="00BC6B62" w:rsidRPr="00D44339" w:rsidRDefault="00BC6B62" w:rsidP="002F1C70"/>
        </w:tc>
      </w:tr>
      <w:tr w:rsidR="00BC6B62" w:rsidRPr="00D44339" w:rsidTr="002F1C70">
        <w:tc>
          <w:tcPr>
            <w:tcW w:w="3510" w:type="dxa"/>
          </w:tcPr>
          <w:p w:rsidR="00BC6B62" w:rsidRPr="00D44339" w:rsidRDefault="00BC6B62" w:rsidP="002F1C70">
            <w:proofErr w:type="gramStart"/>
            <w:r>
              <w:t>Голубев</w:t>
            </w:r>
            <w:proofErr w:type="gramEnd"/>
            <w:r>
              <w:t xml:space="preserve"> Сергей Дмитриевич</w:t>
            </w:r>
          </w:p>
          <w:p w:rsidR="00BC6B62" w:rsidRPr="00D44339" w:rsidRDefault="00BC6B62" w:rsidP="002F1C70"/>
        </w:tc>
        <w:tc>
          <w:tcPr>
            <w:tcW w:w="5954" w:type="dxa"/>
          </w:tcPr>
          <w:p w:rsidR="00BC6B62" w:rsidRPr="00D44339" w:rsidRDefault="00BC6B62" w:rsidP="002F1C70">
            <w:r w:rsidRPr="00D44339">
              <w:t xml:space="preserve">депутат Совета </w:t>
            </w:r>
            <w:r>
              <w:t xml:space="preserve">депутатов </w:t>
            </w:r>
            <w:r w:rsidRPr="00D44339">
              <w:t xml:space="preserve">Александровского муниципального </w:t>
            </w:r>
            <w:r>
              <w:t>округа</w:t>
            </w:r>
            <w:r w:rsidRPr="00D44339">
              <w:t xml:space="preserve"> Ставропольского края</w:t>
            </w:r>
          </w:p>
          <w:p w:rsidR="00BC6B62" w:rsidRPr="00D44339" w:rsidRDefault="00BC6B62" w:rsidP="002F1C70"/>
        </w:tc>
      </w:tr>
      <w:tr w:rsidR="00BC6B62" w:rsidRPr="00D44339" w:rsidTr="002F1C70">
        <w:tc>
          <w:tcPr>
            <w:tcW w:w="3510" w:type="dxa"/>
          </w:tcPr>
          <w:p w:rsidR="00BC6B62" w:rsidRPr="00D44339" w:rsidRDefault="00BC6B62" w:rsidP="002F1C70">
            <w:r>
              <w:t>Малюкин Василий Александрович</w:t>
            </w:r>
          </w:p>
        </w:tc>
        <w:tc>
          <w:tcPr>
            <w:tcW w:w="5954" w:type="dxa"/>
          </w:tcPr>
          <w:p w:rsidR="00BC6B62" w:rsidRPr="00D44339" w:rsidRDefault="00BC6B62" w:rsidP="002F1C70">
            <w:r w:rsidRPr="00D44339">
              <w:t xml:space="preserve">депутат Совета </w:t>
            </w:r>
            <w:r>
              <w:t xml:space="preserve">депутатов </w:t>
            </w:r>
            <w:r w:rsidRPr="00D44339">
              <w:t xml:space="preserve">Александровского муниципального </w:t>
            </w:r>
            <w:r>
              <w:t>округа</w:t>
            </w:r>
            <w:r w:rsidRPr="00D44339">
              <w:t xml:space="preserve"> Ставропольского края</w:t>
            </w:r>
          </w:p>
          <w:p w:rsidR="00BC6B62" w:rsidRPr="00D44339" w:rsidRDefault="00BC6B62" w:rsidP="002F1C70"/>
        </w:tc>
      </w:tr>
    </w:tbl>
    <w:p w:rsidR="00BC6B62" w:rsidRDefault="00BC6B62" w:rsidP="00BC6B62">
      <w:pPr>
        <w:jc w:val="center"/>
      </w:pPr>
      <w:r>
        <w:t>__________________________________</w:t>
      </w:r>
    </w:p>
    <w:p w:rsidR="00BC6B62" w:rsidRDefault="00BC6B62" w:rsidP="00BC6B62">
      <w:pPr>
        <w:jc w:val="both"/>
      </w:pPr>
    </w:p>
    <w:p w:rsidR="00BC6B62" w:rsidRDefault="00BC6B62" w:rsidP="00BC6B62">
      <w:pPr>
        <w:jc w:val="both"/>
      </w:pPr>
    </w:p>
    <w:p w:rsidR="00BC6B62" w:rsidRDefault="00BC6B62" w:rsidP="00BC6B62">
      <w:pPr>
        <w:jc w:val="both"/>
      </w:pPr>
    </w:p>
    <w:p w:rsidR="00BC6B62" w:rsidRDefault="00BC6B62" w:rsidP="00BC6B62">
      <w:pPr>
        <w:jc w:val="both"/>
      </w:pPr>
    </w:p>
    <w:p w:rsidR="00BC6B62" w:rsidRDefault="00BC6B62" w:rsidP="00BC6B62">
      <w:pPr>
        <w:jc w:val="both"/>
      </w:pPr>
    </w:p>
    <w:p w:rsidR="00BC6B62" w:rsidRDefault="00BC6B62" w:rsidP="00BC6B62">
      <w:pPr>
        <w:jc w:val="both"/>
      </w:pPr>
    </w:p>
    <w:p w:rsidR="00BC6B62" w:rsidRDefault="00BC6B62" w:rsidP="00BC6B62">
      <w:pPr>
        <w:jc w:val="both"/>
      </w:pPr>
    </w:p>
    <w:p w:rsidR="00BC6B62" w:rsidRDefault="00BC6B62" w:rsidP="00BC6B62">
      <w:pPr>
        <w:jc w:val="both"/>
      </w:pPr>
    </w:p>
    <w:p w:rsidR="00BC6B62" w:rsidRDefault="00BC6B62" w:rsidP="00BC6B62">
      <w:pPr>
        <w:jc w:val="both"/>
      </w:pPr>
    </w:p>
    <w:p w:rsidR="00BC6B62" w:rsidRDefault="00BC6B62" w:rsidP="00BC6B62">
      <w:pPr>
        <w:jc w:val="both"/>
      </w:pPr>
    </w:p>
    <w:p w:rsidR="00BC6B62" w:rsidRDefault="00BC6B62" w:rsidP="00BC6B62">
      <w:pPr>
        <w:jc w:val="both"/>
      </w:pPr>
    </w:p>
    <w:p w:rsidR="00BC6B62" w:rsidRDefault="00BC6B62" w:rsidP="00BC6B62">
      <w:pPr>
        <w:jc w:val="both"/>
      </w:pPr>
    </w:p>
    <w:p w:rsidR="00BC6B62" w:rsidRDefault="00BC6B62" w:rsidP="00BC6B62">
      <w:pPr>
        <w:jc w:val="center"/>
      </w:pPr>
    </w:p>
    <w:p w:rsidR="00BC6B62" w:rsidRDefault="00BC6B62" w:rsidP="00BC6B62">
      <w:pPr>
        <w:jc w:val="center"/>
      </w:pPr>
    </w:p>
    <w:p w:rsidR="003C3D6D" w:rsidRDefault="003C3D6D" w:rsidP="00BC6B62">
      <w:pPr>
        <w:jc w:val="center"/>
      </w:pPr>
      <w:bookmarkStart w:id="0" w:name="_GoBack"/>
      <w:bookmarkEnd w:id="0"/>
    </w:p>
    <w:p w:rsidR="00BC6B62" w:rsidRDefault="00BC6B62" w:rsidP="00BC6B62">
      <w:pPr>
        <w:jc w:val="center"/>
      </w:pPr>
      <w:r>
        <w:t>ПОЛОЖЕНИЕ</w:t>
      </w:r>
    </w:p>
    <w:p w:rsidR="00BC6B62" w:rsidRDefault="00BC6B62" w:rsidP="00BC6B62">
      <w:pPr>
        <w:jc w:val="center"/>
      </w:pPr>
      <w:r>
        <w:t xml:space="preserve">о постоянной комиссии по аграрным вопросам, энергетике, строительству и жилищно-коммунальному хозяйству </w:t>
      </w:r>
      <w:proofErr w:type="gramStart"/>
      <w:r>
        <w:t>Совета депутатов Александровского муниципального округа Ставропольского края первого созыва</w:t>
      </w:r>
      <w:proofErr w:type="gramEnd"/>
    </w:p>
    <w:p w:rsidR="00BC6B62" w:rsidRDefault="00BC6B62" w:rsidP="00BC6B62">
      <w:pPr>
        <w:jc w:val="center"/>
      </w:pPr>
    </w:p>
    <w:p w:rsidR="00BC6B62" w:rsidRPr="0088038E" w:rsidRDefault="00BC6B62" w:rsidP="00BC6B62">
      <w:pPr>
        <w:numPr>
          <w:ilvl w:val="0"/>
          <w:numId w:val="1"/>
        </w:numPr>
        <w:jc w:val="center"/>
      </w:pPr>
      <w:r w:rsidRPr="0088038E">
        <w:t>Общие положения</w:t>
      </w:r>
    </w:p>
    <w:p w:rsidR="00BC6B62" w:rsidRPr="0088038E" w:rsidRDefault="00BC6B62" w:rsidP="00BC6B62">
      <w:pPr>
        <w:ind w:left="720"/>
        <w:rPr>
          <w:b/>
        </w:rPr>
      </w:pPr>
    </w:p>
    <w:p w:rsidR="00BC6B62" w:rsidRDefault="00BC6B62" w:rsidP="00BC6B62">
      <w:pPr>
        <w:ind w:firstLine="709"/>
        <w:jc w:val="both"/>
      </w:pPr>
      <w:r>
        <w:t>1.1. Постоянная комиссия по аграрным вопросам, энергетике, строительству и жилищно-коммунальному хозяйству Совета депутатов Александровского муниципального округа Ставропольского края первого созыва (далее – комиссия) образована Советом депутатов Александровского муниципального округа Ставропольского края (далее – Совет депутатов), входит в его структуру и подотчетна ему.</w:t>
      </w:r>
    </w:p>
    <w:p w:rsidR="00BC6B62" w:rsidRDefault="00BC6B62" w:rsidP="00BC6B62">
      <w:pPr>
        <w:ind w:firstLine="709"/>
        <w:jc w:val="both"/>
      </w:pPr>
      <w:r>
        <w:t>1.2.</w:t>
      </w:r>
      <w:r w:rsidRPr="00D16693">
        <w:t xml:space="preserve"> </w:t>
      </w:r>
      <w:r>
        <w:t>В своей деятельности комиссия руководствуется Конституцией Российской Федерации, законодательством Российской Федерации и Ставропольского края, Уставом Александровского муниципального округа Ставропольского края, Регламентом Совета депутатов и настоящим Положением.</w:t>
      </w:r>
    </w:p>
    <w:p w:rsidR="00BC6B62" w:rsidRDefault="00BC6B62" w:rsidP="00BC6B62">
      <w:pPr>
        <w:ind w:firstLine="709"/>
        <w:jc w:val="both"/>
      </w:pPr>
      <w:r>
        <w:t>1.3. Формирование комиссии осуществляется в порядке, предусмотренном Регламентом Совета депутатов.</w:t>
      </w:r>
    </w:p>
    <w:p w:rsidR="00BC6B62" w:rsidRDefault="00BC6B62" w:rsidP="00BC6B62">
      <w:pPr>
        <w:ind w:firstLine="935"/>
        <w:jc w:val="both"/>
      </w:pPr>
    </w:p>
    <w:p w:rsidR="00BC6B62" w:rsidRPr="0088038E" w:rsidRDefault="00BC6B62" w:rsidP="00BC6B62">
      <w:pPr>
        <w:numPr>
          <w:ilvl w:val="0"/>
          <w:numId w:val="1"/>
        </w:numPr>
        <w:jc w:val="center"/>
      </w:pPr>
      <w:r w:rsidRPr="0088038E">
        <w:t>Основные задачи и функции комиссии</w:t>
      </w:r>
    </w:p>
    <w:p w:rsidR="00BC6B62" w:rsidRDefault="00BC6B62" w:rsidP="00BC6B62">
      <w:pPr>
        <w:jc w:val="center"/>
        <w:rPr>
          <w:b/>
        </w:rPr>
      </w:pPr>
    </w:p>
    <w:p w:rsidR="00BC6B62" w:rsidRDefault="00BC6B62" w:rsidP="00BC6B62">
      <w:pPr>
        <w:ind w:firstLine="709"/>
        <w:jc w:val="both"/>
      </w:pPr>
      <w:r>
        <w:t>2.1. Основными задачами комиссии являются:</w:t>
      </w:r>
    </w:p>
    <w:p w:rsidR="00BC6B62" w:rsidRDefault="00BC6B62" w:rsidP="00BC6B62">
      <w:pPr>
        <w:ind w:firstLine="709"/>
        <w:jc w:val="both"/>
      </w:pPr>
      <w:r>
        <w:t>2.1.1. правотворческая деятельность по вопросам ведения комиссии;</w:t>
      </w:r>
    </w:p>
    <w:p w:rsidR="00BC6B62" w:rsidRDefault="00BC6B62" w:rsidP="00BC6B62">
      <w:pPr>
        <w:ind w:firstLine="709"/>
        <w:jc w:val="both"/>
      </w:pPr>
      <w:r>
        <w:t xml:space="preserve">2.1.2. осуществление </w:t>
      </w:r>
      <w:proofErr w:type="gramStart"/>
      <w:r>
        <w:t>контроля за</w:t>
      </w:r>
      <w:proofErr w:type="gramEnd"/>
      <w:r>
        <w:t xml:space="preserve"> реализацией решений, принятых Советом депутатов по вопросам ведения комиссии.</w:t>
      </w:r>
    </w:p>
    <w:p w:rsidR="00BC6B62" w:rsidRDefault="00BC6B62" w:rsidP="00BC6B62">
      <w:pPr>
        <w:ind w:firstLine="567"/>
        <w:jc w:val="both"/>
      </w:pPr>
      <w:r>
        <w:t>2.2. В ведении комиссии находятся вопросы агропромышленного комплекса, земельных отношений, топливно-энергетического комплекса, транспорта, связи, дорожного хозяйства, архитектуры и строительства, градостроительной деятельности, жилищно-коммунального хозяйства,</w:t>
      </w:r>
      <w:r w:rsidRPr="00A33994">
        <w:t xml:space="preserve"> </w:t>
      </w:r>
      <w:r w:rsidRPr="0014481B">
        <w:t xml:space="preserve">благоустройства территории </w:t>
      </w:r>
      <w:r>
        <w:t>муниципального</w:t>
      </w:r>
      <w:r w:rsidRPr="0014481B">
        <w:t xml:space="preserve"> округа, природопользования и охраны окружающей среды.</w:t>
      </w:r>
    </w:p>
    <w:p w:rsidR="00BC6B62" w:rsidRDefault="00BC6B62" w:rsidP="00BC6B62">
      <w:pPr>
        <w:ind w:firstLine="709"/>
        <w:jc w:val="both"/>
      </w:pPr>
      <w:r>
        <w:t>2.3. В основные функции комиссии входит:</w:t>
      </w:r>
    </w:p>
    <w:p w:rsidR="00BC6B62" w:rsidRDefault="00BC6B62" w:rsidP="00BC6B62">
      <w:pPr>
        <w:ind w:firstLine="709"/>
        <w:jc w:val="both"/>
      </w:pPr>
      <w:r>
        <w:t>2.3.1. изучение и анализ нормативной правовой базы по вопросам ведения комиссии;</w:t>
      </w:r>
    </w:p>
    <w:p w:rsidR="00BC6B62" w:rsidRDefault="00BC6B62" w:rsidP="00BC6B62">
      <w:pPr>
        <w:ind w:firstLine="709"/>
        <w:jc w:val="both"/>
      </w:pPr>
      <w:r>
        <w:t>2.3.2. разработка проектов решений Совета депутатов по вопросам ведения комиссии;</w:t>
      </w:r>
    </w:p>
    <w:p w:rsidR="00BC6B62" w:rsidRDefault="00BC6B62" w:rsidP="00BC6B62">
      <w:pPr>
        <w:ind w:firstLine="709"/>
        <w:jc w:val="both"/>
      </w:pPr>
      <w:r>
        <w:t>2.3.3. проведение разъяснений и консультаций по вопросам своего ведения;</w:t>
      </w:r>
    </w:p>
    <w:p w:rsidR="00BC6B62" w:rsidRDefault="00BC6B62" w:rsidP="00BC6B62">
      <w:pPr>
        <w:ind w:firstLine="709"/>
        <w:jc w:val="both"/>
      </w:pPr>
      <w:r>
        <w:t xml:space="preserve">2.3.4. </w:t>
      </w:r>
      <w:proofErr w:type="gramStart"/>
      <w:r>
        <w:t>контроль за</w:t>
      </w:r>
      <w:proofErr w:type="gramEnd"/>
      <w:r>
        <w:t xml:space="preserve"> соблюдением и исполнением законов Российской Федерации, Ставропольского края и правовых актов, принятых Советом депутатов, относящихся к ведению комиссии.</w:t>
      </w:r>
    </w:p>
    <w:p w:rsidR="00BC6B62" w:rsidRDefault="00BC6B62" w:rsidP="00BC6B62">
      <w:pPr>
        <w:ind w:firstLine="709"/>
        <w:jc w:val="both"/>
      </w:pPr>
      <w:r>
        <w:lastRenderedPageBreak/>
        <w:t>2.4. В соответствии с основными задачами и вопросами ведения комиссия:</w:t>
      </w:r>
    </w:p>
    <w:p w:rsidR="00BC6B62" w:rsidRDefault="00BC6B62" w:rsidP="00BC6B62">
      <w:pPr>
        <w:ind w:firstLine="709"/>
        <w:jc w:val="both"/>
      </w:pPr>
      <w:r>
        <w:t>2.4.1. готовит и вносит для рассмотрения на заседаниях Совета депутатов материалы:</w:t>
      </w:r>
    </w:p>
    <w:p w:rsidR="00BC6B62" w:rsidRDefault="00BC6B62" w:rsidP="00BC6B62">
      <w:pPr>
        <w:ind w:firstLine="709"/>
        <w:jc w:val="both"/>
      </w:pPr>
      <w:r>
        <w:t>по вопросу бюджета округа по разделам «Сельское хозяйство и рыболовство», «Охрана окружающей природной среды и природных ресурсов»;</w:t>
      </w:r>
    </w:p>
    <w:p w:rsidR="00BC6B62" w:rsidRDefault="00BC6B62" w:rsidP="00BC6B62">
      <w:pPr>
        <w:ind w:firstLine="709"/>
        <w:jc w:val="both"/>
      </w:pPr>
      <w:r>
        <w:t>по экономическому стимулированию и финансированию агропромышленного производства;</w:t>
      </w:r>
    </w:p>
    <w:p w:rsidR="00BC6B62" w:rsidRDefault="00BC6B62" w:rsidP="00BC6B62">
      <w:pPr>
        <w:ind w:firstLine="709"/>
        <w:jc w:val="both"/>
      </w:pPr>
      <w:r>
        <w:t>по строительству и реконструкции муниципального жилья;</w:t>
      </w:r>
    </w:p>
    <w:p w:rsidR="00BC6B62" w:rsidRDefault="00BC6B62" w:rsidP="00BC6B62">
      <w:pPr>
        <w:ind w:firstLine="709"/>
        <w:jc w:val="both"/>
      </w:pPr>
      <w:r>
        <w:t>по вопросам жилищно-коммунального комплекса;</w:t>
      </w:r>
    </w:p>
    <w:p w:rsidR="00BC6B62" w:rsidRDefault="00BC6B62" w:rsidP="00BC6B62">
      <w:pPr>
        <w:ind w:firstLine="709"/>
        <w:jc w:val="both"/>
      </w:pPr>
      <w:r>
        <w:t>по формированию нормативной базы округа в части:</w:t>
      </w:r>
    </w:p>
    <w:p w:rsidR="00BC6B62" w:rsidRDefault="00BC6B62" w:rsidP="00BC6B62">
      <w:pPr>
        <w:ind w:firstLine="709"/>
        <w:jc w:val="both"/>
      </w:pPr>
      <w:r>
        <w:t>аграрного и земельного законодательства, обеспечения экологической безопасности;</w:t>
      </w:r>
    </w:p>
    <w:p w:rsidR="00BC6B62" w:rsidRDefault="00BC6B62" w:rsidP="00BC6B62">
      <w:pPr>
        <w:ind w:firstLine="709"/>
        <w:jc w:val="both"/>
      </w:pPr>
      <w:r>
        <w:t>по вопросам управления и распоряжения земельными, водными ресурсами на территории округа;</w:t>
      </w:r>
    </w:p>
    <w:p w:rsidR="00BC6B62" w:rsidRDefault="00BC6B62" w:rsidP="00BC6B62">
      <w:pPr>
        <w:ind w:firstLine="709"/>
        <w:jc w:val="both"/>
      </w:pPr>
      <w:r>
        <w:t>по вопросам жилищного и коммунального хозяйства;</w:t>
      </w:r>
    </w:p>
    <w:p w:rsidR="00BC6B62" w:rsidRDefault="00BC6B62" w:rsidP="00BC6B62">
      <w:pPr>
        <w:ind w:firstLine="709"/>
        <w:jc w:val="both"/>
      </w:pPr>
      <w:r>
        <w:t>2.4.2. участвует в контроле:</w:t>
      </w:r>
    </w:p>
    <w:p w:rsidR="00BC6B62" w:rsidRDefault="00BC6B62" w:rsidP="00BC6B62">
      <w:pPr>
        <w:ind w:firstLine="709"/>
        <w:jc w:val="both"/>
      </w:pPr>
      <w:r>
        <w:t>за исполнением бюджета округа в части разделов, находящихся в ведении комиссии;</w:t>
      </w:r>
    </w:p>
    <w:p w:rsidR="00BC6B62" w:rsidRDefault="00BC6B62" w:rsidP="00BC6B62">
      <w:pPr>
        <w:ind w:firstLine="709"/>
        <w:jc w:val="both"/>
      </w:pPr>
      <w:r>
        <w:t>за осуществлением аграрной, земельной и экологической политики в округе;</w:t>
      </w:r>
    </w:p>
    <w:p w:rsidR="00BC6B62" w:rsidRDefault="00BC6B62" w:rsidP="00BC6B62">
      <w:pPr>
        <w:ind w:firstLine="709"/>
        <w:jc w:val="both"/>
      </w:pPr>
      <w:r>
        <w:t>2.4.3. рассматривает обращения граждан и организаций по вопросам, относящимся к компетенции комиссии;</w:t>
      </w:r>
    </w:p>
    <w:p w:rsidR="00BC6B62" w:rsidRDefault="00BC6B62" w:rsidP="00BC6B62">
      <w:pPr>
        <w:ind w:firstLine="709"/>
        <w:jc w:val="both"/>
      </w:pPr>
      <w:r>
        <w:t>2.4.4. дает разъяснения и консультации по вопросам, относящимся к компетенции комиссии.</w:t>
      </w:r>
    </w:p>
    <w:p w:rsidR="00BC6B62" w:rsidRDefault="00BC6B62" w:rsidP="00BC6B62">
      <w:pPr>
        <w:ind w:firstLine="709"/>
        <w:jc w:val="both"/>
      </w:pPr>
      <w:r>
        <w:t>2.5. Комиссия по вопросам, относящимся к ее ведению, вправе запрашивать от государственных, муниципальных и общественных органов и организаций, от должностных лиц необходимые документы, письменные заключения и иные материалы.</w:t>
      </w:r>
    </w:p>
    <w:p w:rsidR="00BC6B62" w:rsidRDefault="00BC6B62" w:rsidP="00BC6B62">
      <w:pPr>
        <w:ind w:firstLine="935"/>
        <w:jc w:val="both"/>
      </w:pPr>
    </w:p>
    <w:p w:rsidR="00BC6B62" w:rsidRPr="00CC2F1B" w:rsidRDefault="00BC6B62" w:rsidP="00BC6B62">
      <w:pPr>
        <w:numPr>
          <w:ilvl w:val="0"/>
          <w:numId w:val="1"/>
        </w:numPr>
        <w:jc w:val="center"/>
      </w:pPr>
      <w:r w:rsidRPr="00CC2F1B">
        <w:t>Порядок работы комиссии</w:t>
      </w:r>
    </w:p>
    <w:p w:rsidR="00BC6B62" w:rsidRDefault="00BC6B62" w:rsidP="00BC6B62">
      <w:pPr>
        <w:ind w:left="720"/>
        <w:rPr>
          <w:b/>
        </w:rPr>
      </w:pPr>
    </w:p>
    <w:p w:rsidR="00BC6B62" w:rsidRDefault="00BC6B62" w:rsidP="00BC6B62">
      <w:pPr>
        <w:ind w:firstLine="709"/>
        <w:jc w:val="both"/>
      </w:pPr>
      <w:r>
        <w:t>3.1. Комиссия работает в соответствии с ежеквартальными планами, утверждаемыми председателем комиссии.</w:t>
      </w:r>
    </w:p>
    <w:p w:rsidR="00BC6B62" w:rsidRDefault="00BC6B62" w:rsidP="00BC6B62">
      <w:pPr>
        <w:ind w:firstLine="709"/>
        <w:jc w:val="both"/>
      </w:pPr>
      <w:r>
        <w:t>3.2. Работа комиссии ведется открыто и гласно. Сообщения о работе комиссии могут публиковаться в средствах массовой информации.</w:t>
      </w:r>
    </w:p>
    <w:p w:rsidR="00BC6B62" w:rsidRDefault="00BC6B62" w:rsidP="00BC6B62">
      <w:pPr>
        <w:ind w:firstLine="709"/>
        <w:jc w:val="both"/>
      </w:pPr>
      <w:r>
        <w:t>3.3. Все члены комиссии при решении вопросов, входящих в ее компетенцию, пользуются равными правами. В заседаниях комиссии могут принимать участие (с правом совещательного голоса) депутаты Совета депутатов, не входящие в ее состав.</w:t>
      </w:r>
    </w:p>
    <w:p w:rsidR="00BC6B62" w:rsidRDefault="00BC6B62" w:rsidP="00BC6B62">
      <w:pPr>
        <w:ind w:firstLine="709"/>
        <w:jc w:val="both"/>
      </w:pPr>
      <w:r>
        <w:t>3.4. При принятии решений комиссия руководствуется принципом коллегиального обсуждения вопросов и выявления преобладающей точки зрения путем голосования.</w:t>
      </w:r>
    </w:p>
    <w:p w:rsidR="00BC6B62" w:rsidRDefault="00BC6B62" w:rsidP="00BC6B62">
      <w:pPr>
        <w:ind w:firstLine="709"/>
        <w:jc w:val="both"/>
      </w:pPr>
      <w:r>
        <w:lastRenderedPageBreak/>
        <w:t>3.5. Комиссия организует свою работу во взаимодействии с другими комиссиями Совета депутатов, администрацией Александровского муниципального округа, другими органами и организациями.</w:t>
      </w:r>
    </w:p>
    <w:p w:rsidR="00BC6B62" w:rsidRDefault="00BC6B62" w:rsidP="00BC6B62">
      <w:pPr>
        <w:ind w:firstLine="935"/>
        <w:jc w:val="both"/>
      </w:pPr>
    </w:p>
    <w:p w:rsidR="00BC6B62" w:rsidRPr="00CC2F1B" w:rsidRDefault="00BC6B62" w:rsidP="00BC6B62">
      <w:pPr>
        <w:numPr>
          <w:ilvl w:val="0"/>
          <w:numId w:val="1"/>
        </w:numPr>
        <w:jc w:val="center"/>
      </w:pPr>
      <w:r w:rsidRPr="00CC2F1B">
        <w:t>Заседания комиссии</w:t>
      </w:r>
    </w:p>
    <w:p w:rsidR="00BC6B62" w:rsidRDefault="00BC6B62" w:rsidP="00BC6B62">
      <w:pPr>
        <w:ind w:left="720"/>
        <w:rPr>
          <w:b/>
        </w:rPr>
      </w:pPr>
    </w:p>
    <w:p w:rsidR="00BC6B62" w:rsidRDefault="00BC6B62" w:rsidP="00BC6B62">
      <w:pPr>
        <w:ind w:firstLine="709"/>
        <w:jc w:val="both"/>
      </w:pPr>
      <w:r>
        <w:t>4.1. Заседание комиссии созывается председателем комиссии по мере необходимости.</w:t>
      </w:r>
    </w:p>
    <w:p w:rsidR="00BC6B62" w:rsidRDefault="00BC6B62" w:rsidP="00BC6B62">
      <w:pPr>
        <w:ind w:firstLine="709"/>
        <w:jc w:val="both"/>
      </w:pPr>
      <w:r>
        <w:t>По требованию любого из депутатов, входящих в состав комиссии, председатель комиссии созывает в трехдневный срок заседание комиссии.</w:t>
      </w:r>
    </w:p>
    <w:p w:rsidR="00BC6B62" w:rsidRDefault="00BC6B62" w:rsidP="00BC6B62">
      <w:pPr>
        <w:ind w:firstLine="709"/>
        <w:jc w:val="both"/>
      </w:pPr>
      <w:r>
        <w:t>4.2. Информация о повестке дня, дате, времени, месте заседания комиссии сообщается членам комиссии и председателю Совета депутатов не позднее, чем за три дня до начала заседания комиссии.</w:t>
      </w:r>
    </w:p>
    <w:p w:rsidR="00BC6B62" w:rsidRDefault="00BC6B62" w:rsidP="00BC6B62">
      <w:pPr>
        <w:ind w:firstLine="709"/>
        <w:jc w:val="both"/>
      </w:pPr>
      <w:r>
        <w:t>4.3. Повестка дня формируется председателем комиссии по предложениям членов комиссии и подлежит утверждению комиссией.</w:t>
      </w:r>
    </w:p>
    <w:p w:rsidR="00BC6B62" w:rsidRDefault="00BC6B62" w:rsidP="00BC6B62">
      <w:pPr>
        <w:ind w:firstLine="709"/>
        <w:jc w:val="both"/>
      </w:pPr>
      <w:r>
        <w:t>4.4. Заседание комиссии правомерно, если на нем присутствуют более половины от общего числа членов комиссии.</w:t>
      </w:r>
    </w:p>
    <w:p w:rsidR="00BC6B62" w:rsidRDefault="00BC6B62" w:rsidP="00BC6B62">
      <w:pPr>
        <w:ind w:firstLine="709"/>
        <w:jc w:val="both"/>
      </w:pPr>
      <w:r>
        <w:t>В случае невозможности прибытия на заседание комиссии член комиссии обязан сообщить об этом заблаговременно.</w:t>
      </w:r>
    </w:p>
    <w:p w:rsidR="00BC6B62" w:rsidRDefault="00BC6B62" w:rsidP="00BC6B62">
      <w:pPr>
        <w:ind w:firstLine="709"/>
        <w:jc w:val="both"/>
      </w:pPr>
      <w:r>
        <w:t>4.5. Заседания комиссии проводятся открыто и гласно. Заседания комиссии могут быть закрытыми при наличии соответствующего решения комиссии.</w:t>
      </w:r>
    </w:p>
    <w:p w:rsidR="00BC6B62" w:rsidRDefault="00BC6B62" w:rsidP="00BC6B62">
      <w:pPr>
        <w:ind w:firstLine="709"/>
        <w:jc w:val="both"/>
      </w:pPr>
      <w:r>
        <w:t>4.6. В заседании комиссии могут принимать участие с правом совещательного голоса депутаты Совета депутатов, не входящие в ее состав.</w:t>
      </w:r>
    </w:p>
    <w:p w:rsidR="00BC6B62" w:rsidRDefault="00BC6B62" w:rsidP="00BC6B62">
      <w:pPr>
        <w:ind w:firstLine="709"/>
        <w:jc w:val="both"/>
      </w:pPr>
      <w:r>
        <w:t>4.7. Приглашенные на заседание комиссии имеют право участвовать в обсуждении вопроса, кроме права голосовать и обсуждать итоги голосования. Перед началом заседания председатель комиссии информирует его членов и приглашенных на заседание о повестке заседания.</w:t>
      </w:r>
    </w:p>
    <w:p w:rsidR="00BC6B62" w:rsidRDefault="00BC6B62" w:rsidP="00BC6B62">
      <w:pPr>
        <w:tabs>
          <w:tab w:val="left" w:pos="709"/>
        </w:tabs>
        <w:ind w:firstLine="709"/>
        <w:jc w:val="both"/>
      </w:pPr>
      <w:r>
        <w:t xml:space="preserve">4.8. По результатам </w:t>
      </w:r>
      <w:proofErr w:type="gramStart"/>
      <w:r>
        <w:t>обсуждения вопросов повестки дня заседания</w:t>
      </w:r>
      <w:proofErr w:type="gramEnd"/>
      <w:r>
        <w:t xml:space="preserve"> комиссия принимает решения.</w:t>
      </w:r>
    </w:p>
    <w:p w:rsidR="00BC6B62" w:rsidRDefault="00BC6B62" w:rsidP="00BC6B62">
      <w:pPr>
        <w:ind w:firstLine="709"/>
        <w:jc w:val="both"/>
      </w:pPr>
      <w:r>
        <w:t>4.9. Решения комиссии принимаются на заседании комиссии открытым голосованием большинством голосов от числа присутствующих членов комиссии. При проведении совместных заседаний с другими комиссиями Совета депутатов решения принимаются большинством голосов от числа присутствующих на заседании членов комиссии раздельно по каждой комиссии.</w:t>
      </w:r>
    </w:p>
    <w:p w:rsidR="00BC6B62" w:rsidRDefault="00BC6B62" w:rsidP="00BC6B62">
      <w:pPr>
        <w:ind w:firstLine="709"/>
        <w:jc w:val="both"/>
      </w:pPr>
      <w:r>
        <w:t>4.10. Депутат, не согласный с решением комиссии, имеет право изложить свою точку зрения в виде особого мнения, которое прилагается к протоколу заседания комиссии и может быть представлено самим депутатом на заседаниях других комиссий. Депутат имеет право выступить по этому вопросу на заседании Совета депутатов, а также сделать соответствующее заявление для средств массовой информации.</w:t>
      </w:r>
    </w:p>
    <w:p w:rsidR="00BC6B62" w:rsidRDefault="00BC6B62" w:rsidP="00BC6B62">
      <w:pPr>
        <w:ind w:firstLine="709"/>
        <w:jc w:val="both"/>
      </w:pPr>
      <w:r>
        <w:t xml:space="preserve">4.11. В безотлагательных случаях и по вопросам, не требующим коллегиального обсуждения, решения комиссии могут приниматься путем опроса, большинством голосов депутатов, входящих в состав комиссии. </w:t>
      </w:r>
      <w:r>
        <w:lastRenderedPageBreak/>
        <w:t>Решение комиссии, принятое путем опроса, подлежит подтверждению на очередном заседании комиссии.</w:t>
      </w:r>
    </w:p>
    <w:p w:rsidR="00BC6B62" w:rsidRDefault="00BC6B62" w:rsidP="00BC6B62">
      <w:pPr>
        <w:ind w:firstLine="709"/>
        <w:jc w:val="both"/>
      </w:pPr>
      <w:r>
        <w:t>4.12. Заседания комиссии протоколируются. Протокол комиссии подписывается председателем комиссии, секретарем комиссии.</w:t>
      </w:r>
    </w:p>
    <w:p w:rsidR="00BC6B62" w:rsidRDefault="00BC6B62" w:rsidP="00BC6B62">
      <w:pPr>
        <w:ind w:firstLine="709"/>
        <w:jc w:val="both"/>
      </w:pPr>
      <w:r>
        <w:t>4.13. Для подготовки вопросов комиссия может привлекать представителей государственных и негосударственных, общественных органов и организаций, органов местного самоуправления, специалистов, не являющихся депутатами и работниками аппарата Совета депутатов.</w:t>
      </w:r>
    </w:p>
    <w:p w:rsidR="00BC6B62" w:rsidRDefault="00BC6B62" w:rsidP="00BC6B62">
      <w:pPr>
        <w:ind w:firstLine="935"/>
        <w:jc w:val="both"/>
      </w:pPr>
    </w:p>
    <w:p w:rsidR="00BC6B62" w:rsidRPr="00CC2F1B" w:rsidRDefault="00BC6B62" w:rsidP="00BC6B62">
      <w:pPr>
        <w:numPr>
          <w:ilvl w:val="0"/>
          <w:numId w:val="1"/>
        </w:numPr>
        <w:jc w:val="center"/>
      </w:pPr>
      <w:r w:rsidRPr="00CC2F1B">
        <w:t>Слушания в комиссии</w:t>
      </w:r>
    </w:p>
    <w:p w:rsidR="00BC6B62" w:rsidRDefault="00BC6B62" w:rsidP="00BC6B62">
      <w:pPr>
        <w:ind w:left="720"/>
      </w:pPr>
    </w:p>
    <w:p w:rsidR="00BC6B62" w:rsidRDefault="00BC6B62" w:rsidP="00BC6B62">
      <w:pPr>
        <w:ind w:firstLine="709"/>
        <w:jc w:val="both"/>
      </w:pPr>
      <w:r>
        <w:t>5.1. Комиссия может проводить слушания в комиссии, на которые приглашаются депутаты Совета депутатов, эксперты, должностные лица органов государственной власти и органов местного самоуправления, представители общественных организаций и иных учреждений.</w:t>
      </w:r>
    </w:p>
    <w:p w:rsidR="00BC6B62" w:rsidRDefault="00BC6B62" w:rsidP="00BC6B62">
      <w:pPr>
        <w:ind w:firstLine="709"/>
        <w:jc w:val="both"/>
      </w:pPr>
      <w:r>
        <w:t>5.2. Слушания в комиссии проводятся по отдельным подведомственным комиссии вопросам.</w:t>
      </w:r>
    </w:p>
    <w:p w:rsidR="00BC6B62" w:rsidRDefault="00BC6B62" w:rsidP="00BC6B62">
      <w:pPr>
        <w:ind w:firstLine="709"/>
        <w:jc w:val="both"/>
      </w:pPr>
      <w:r>
        <w:t>5.3. Тема, дата, порядок подготовки и проведения слушаний в комиссии, список приглашенных на слушания определяются комиссией самостоятельно.</w:t>
      </w:r>
    </w:p>
    <w:p w:rsidR="00BC6B62" w:rsidRDefault="00BC6B62" w:rsidP="00BC6B62">
      <w:pPr>
        <w:ind w:firstLine="709"/>
        <w:jc w:val="both"/>
      </w:pPr>
      <w:r>
        <w:t>5.4. О проведении слушаний в комиссии комиссия принимает решение, которое доводится до сведения других комиссий Совета депутатов и председателя Совета депутатов.</w:t>
      </w:r>
    </w:p>
    <w:p w:rsidR="00BC6B62" w:rsidRDefault="00BC6B62" w:rsidP="00BC6B62">
      <w:pPr>
        <w:ind w:firstLine="709"/>
        <w:jc w:val="both"/>
      </w:pPr>
      <w:r>
        <w:t>5.5. По результатам слушаний в комиссии комиссия принимает рекомендации.</w:t>
      </w:r>
    </w:p>
    <w:p w:rsidR="00BC6B62" w:rsidRDefault="00BC6B62" w:rsidP="00BC6B62">
      <w:pPr>
        <w:ind w:firstLine="935"/>
        <w:jc w:val="both"/>
      </w:pPr>
    </w:p>
    <w:p w:rsidR="00BC6B62" w:rsidRPr="00CC2F1B" w:rsidRDefault="00BC6B62" w:rsidP="00BC6B62">
      <w:pPr>
        <w:numPr>
          <w:ilvl w:val="0"/>
          <w:numId w:val="1"/>
        </w:numPr>
        <w:jc w:val="center"/>
      </w:pPr>
      <w:r w:rsidRPr="00CC2F1B">
        <w:t>Председатель, заместитель председателя, секретарь и члены комиссии</w:t>
      </w:r>
    </w:p>
    <w:p w:rsidR="00BC6B62" w:rsidRPr="00CC2F1B" w:rsidRDefault="00BC6B62" w:rsidP="00BC6B62">
      <w:pPr>
        <w:ind w:left="360"/>
      </w:pPr>
    </w:p>
    <w:p w:rsidR="00BC6B62" w:rsidRDefault="00BC6B62" w:rsidP="00BC6B62">
      <w:pPr>
        <w:ind w:firstLine="709"/>
        <w:jc w:val="both"/>
      </w:pPr>
      <w:r>
        <w:t xml:space="preserve">6.1. Председатель комиссии избирается на заседании Совета депутатов открытым голосованием на срок </w:t>
      </w:r>
      <w:proofErr w:type="gramStart"/>
      <w:r>
        <w:t>полномочий депутатов Совета депутатов данного созыва</w:t>
      </w:r>
      <w:proofErr w:type="gramEnd"/>
      <w:r>
        <w:t>.</w:t>
      </w:r>
    </w:p>
    <w:p w:rsidR="00BC6B62" w:rsidRDefault="00BC6B62" w:rsidP="00BC6B62">
      <w:pPr>
        <w:ind w:firstLine="709"/>
        <w:jc w:val="both"/>
      </w:pPr>
      <w:r>
        <w:t>6.2. Председатель комиссии:</w:t>
      </w:r>
    </w:p>
    <w:p w:rsidR="00BC6B62" w:rsidRDefault="00BC6B62" w:rsidP="00BC6B62">
      <w:pPr>
        <w:ind w:firstLine="709"/>
        <w:jc w:val="both"/>
      </w:pPr>
      <w:r>
        <w:t xml:space="preserve">организует работу комиссии; </w:t>
      </w:r>
    </w:p>
    <w:p w:rsidR="00BC6B62" w:rsidRDefault="00BC6B62" w:rsidP="00BC6B62">
      <w:pPr>
        <w:ind w:firstLine="709"/>
        <w:jc w:val="both"/>
      </w:pPr>
      <w:r>
        <w:t>созывает заседания комиссии и обеспечивает подготовку материалов к заседаниям;</w:t>
      </w:r>
    </w:p>
    <w:p w:rsidR="00BC6B62" w:rsidRDefault="00BC6B62" w:rsidP="00BC6B62">
      <w:pPr>
        <w:ind w:firstLine="709"/>
        <w:jc w:val="both"/>
      </w:pPr>
      <w:r>
        <w:t>председательствует на заседаниях комиссии;</w:t>
      </w:r>
    </w:p>
    <w:p w:rsidR="00BC6B62" w:rsidRDefault="00BC6B62" w:rsidP="00BC6B62">
      <w:pPr>
        <w:ind w:firstLine="709"/>
        <w:jc w:val="both"/>
      </w:pPr>
      <w:r>
        <w:t>приглашает для участия в заседании комиссии и проводимых в комиссии депутатских слушаниях представителей государственных и общественных органов и организаций, органов местного самоуправления;</w:t>
      </w:r>
    </w:p>
    <w:p w:rsidR="00BC6B62" w:rsidRDefault="00BC6B62" w:rsidP="00BC6B62">
      <w:pPr>
        <w:ind w:firstLine="709"/>
        <w:jc w:val="both"/>
      </w:pPr>
      <w:r>
        <w:t>представляет на заседаниях Совета депутатов проекты решений, заключения и предложения, подготовленные комиссией;</w:t>
      </w:r>
    </w:p>
    <w:p w:rsidR="00BC6B62" w:rsidRDefault="00BC6B62" w:rsidP="00BC6B62">
      <w:pPr>
        <w:ind w:firstLine="709"/>
        <w:jc w:val="both"/>
      </w:pPr>
      <w:r>
        <w:t>представляет комиссию в отношениях с государственными и общественными органами и организациями;</w:t>
      </w:r>
    </w:p>
    <w:p w:rsidR="00BC6B62" w:rsidRDefault="00BC6B62" w:rsidP="00BC6B62">
      <w:pPr>
        <w:ind w:firstLine="709"/>
        <w:jc w:val="both"/>
      </w:pPr>
      <w:r>
        <w:t>организует работу по исполнению решений комиссии;</w:t>
      </w:r>
    </w:p>
    <w:p w:rsidR="00BC6B62" w:rsidRDefault="00BC6B62" w:rsidP="00BC6B62">
      <w:pPr>
        <w:ind w:firstLine="709"/>
        <w:jc w:val="both"/>
      </w:pPr>
      <w:r>
        <w:lastRenderedPageBreak/>
        <w:t>информирует членов комиссии о выполнении решений и рекомендаций комиссии;</w:t>
      </w:r>
    </w:p>
    <w:p w:rsidR="00BC6B62" w:rsidRDefault="00BC6B62" w:rsidP="00BC6B62">
      <w:pPr>
        <w:ind w:firstLine="709"/>
        <w:jc w:val="both"/>
      </w:pPr>
      <w:r>
        <w:t>ведет переписку с гражданами, органами местного самоуправления, предприятиями, учреждениями и организациями по вопросам ведения комиссии и от его имени;</w:t>
      </w:r>
    </w:p>
    <w:p w:rsidR="00BC6B62" w:rsidRDefault="00BC6B62" w:rsidP="00BC6B62">
      <w:pPr>
        <w:ind w:firstLine="709"/>
        <w:jc w:val="both"/>
      </w:pPr>
      <w:r>
        <w:t>осуществляет иные полномочия, предоставленные ему комиссией и Советом депутатов.</w:t>
      </w:r>
    </w:p>
    <w:p w:rsidR="00BC6B62" w:rsidRDefault="00BC6B62" w:rsidP="00BC6B62">
      <w:pPr>
        <w:ind w:firstLine="709"/>
        <w:jc w:val="both"/>
      </w:pPr>
      <w:r>
        <w:t xml:space="preserve">6.3. Заместитель председателя комиссии избирается на заседании Совета депутатов открытым голосованием из состава комиссии на срок </w:t>
      </w:r>
      <w:proofErr w:type="gramStart"/>
      <w:r>
        <w:t>полномочий депутатов Совета депутатов данного созыва</w:t>
      </w:r>
      <w:proofErr w:type="gramEnd"/>
      <w:r>
        <w:t>.</w:t>
      </w:r>
    </w:p>
    <w:p w:rsidR="00BC6B62" w:rsidRDefault="00BC6B62" w:rsidP="00BC6B62">
      <w:pPr>
        <w:ind w:firstLine="709"/>
        <w:jc w:val="both"/>
      </w:pPr>
      <w:r>
        <w:t>Заместитель председателя комиссии исполняет по поручению председателя комиссии отдельные его функции и замещает председателя в случае его отсутствия или невозможности осуществления им своих обязанностей.</w:t>
      </w:r>
    </w:p>
    <w:p w:rsidR="00BC6B62" w:rsidRDefault="00BC6B62" w:rsidP="00BC6B62">
      <w:pPr>
        <w:ind w:firstLine="709"/>
        <w:jc w:val="both"/>
      </w:pPr>
      <w:r>
        <w:t>6.4. Члены комиссии избираются в состав комиссии на заседании Совета депутатов. Члены комиссии обладают всеми правами, обеспечивающими их активное участие в деятельности комиссии.</w:t>
      </w:r>
    </w:p>
    <w:p w:rsidR="00BC6B62" w:rsidRDefault="00BC6B62" w:rsidP="00BC6B62">
      <w:pPr>
        <w:ind w:firstLine="709"/>
        <w:jc w:val="both"/>
      </w:pPr>
      <w:r>
        <w:t>6.5. Член комиссии вправе:</w:t>
      </w:r>
    </w:p>
    <w:p w:rsidR="00BC6B62" w:rsidRDefault="00BC6B62" w:rsidP="00BC6B62">
      <w:pPr>
        <w:ind w:firstLine="709"/>
        <w:jc w:val="both"/>
      </w:pPr>
      <w:r>
        <w:t>быть избранным председателем или заместителем председателя комиссии;</w:t>
      </w:r>
    </w:p>
    <w:p w:rsidR="00BC6B62" w:rsidRDefault="00BC6B62" w:rsidP="00BC6B62">
      <w:pPr>
        <w:ind w:firstLine="709"/>
        <w:jc w:val="both"/>
      </w:pPr>
      <w:r>
        <w:t>предлагать вопросы для рассмотрения комиссией, вносить предложения и замечания по повестке дня, порядку рассмотрения и существу вопросов, обсуждаемых комиссией;</w:t>
      </w:r>
    </w:p>
    <w:p w:rsidR="00BC6B62" w:rsidRDefault="00BC6B62" w:rsidP="00BC6B62">
      <w:pPr>
        <w:ind w:firstLine="709"/>
        <w:jc w:val="both"/>
      </w:pPr>
      <w:r>
        <w:t>участвовать в обсуждении любых рассматриваемых комиссией вопросов, выступать с обоснованием своих предложений по мотивам голосования, давать справки;</w:t>
      </w:r>
    </w:p>
    <w:p w:rsidR="00BC6B62" w:rsidRDefault="00BC6B62" w:rsidP="00BC6B62">
      <w:pPr>
        <w:ind w:firstLine="709"/>
        <w:jc w:val="both"/>
      </w:pPr>
      <w:r>
        <w:t>по поручению комиссии представлять комиссию в других органах государственной власти и местного самоуправления, а также иных структурах и организациях в рамках предоставленных полномочий;</w:t>
      </w:r>
    </w:p>
    <w:p w:rsidR="00BC6B62" w:rsidRDefault="00BC6B62" w:rsidP="00BC6B62">
      <w:pPr>
        <w:ind w:firstLine="709"/>
        <w:jc w:val="both"/>
      </w:pPr>
      <w:r>
        <w:t>осуществлять иные полномочия в соответствии с установленным статусом депутата Совета депутатов.</w:t>
      </w:r>
    </w:p>
    <w:p w:rsidR="00BC6B62" w:rsidRDefault="00BC6B62" w:rsidP="00BC6B62">
      <w:pPr>
        <w:autoSpaceDE w:val="0"/>
        <w:autoSpaceDN w:val="0"/>
        <w:adjustRightInd w:val="0"/>
        <w:ind w:firstLine="709"/>
        <w:jc w:val="both"/>
      </w:pPr>
      <w:r>
        <w:t>6.6. В работе комиссии принимает участие специалист отдела правового и организационного обеспечения деятельности Совета депутатов, который выполняет функции постоянного секретаря комиссии.</w:t>
      </w:r>
    </w:p>
    <w:p w:rsidR="00BC6B62" w:rsidRDefault="00BC6B62" w:rsidP="00BC6B62">
      <w:pPr>
        <w:autoSpaceDE w:val="0"/>
        <w:autoSpaceDN w:val="0"/>
        <w:adjustRightInd w:val="0"/>
        <w:ind w:firstLine="709"/>
        <w:jc w:val="both"/>
      </w:pPr>
      <w:r>
        <w:t xml:space="preserve">6.7. Секретарь комиссии формирует повестку дня заседания комиссии, осуществляет </w:t>
      </w:r>
      <w:proofErr w:type="gramStart"/>
      <w:r>
        <w:t>контроль за</w:t>
      </w:r>
      <w:proofErr w:type="gramEnd"/>
      <w:r>
        <w:t xml:space="preserve"> своевременной подготовкой материалов к заседанию, организует проведение заседаний и обеспечивает протоколирование.</w:t>
      </w:r>
    </w:p>
    <w:p w:rsidR="00BC6B62" w:rsidRDefault="00BC6B62" w:rsidP="00BC6B62">
      <w:pPr>
        <w:jc w:val="center"/>
        <w:rPr>
          <w:b/>
        </w:rPr>
      </w:pPr>
    </w:p>
    <w:p w:rsidR="00BC6B62" w:rsidRDefault="00BC6B62" w:rsidP="00BC6B62">
      <w:pPr>
        <w:jc w:val="center"/>
        <w:rPr>
          <w:b/>
        </w:rPr>
      </w:pPr>
    </w:p>
    <w:p w:rsidR="00BC6B62" w:rsidRPr="00DC76A7" w:rsidRDefault="00BC6B62" w:rsidP="00BC6B62">
      <w:pPr>
        <w:jc w:val="center"/>
      </w:pPr>
      <w:r w:rsidRPr="00DC76A7">
        <w:t>7. Обеспечение деятельности комиссии</w:t>
      </w:r>
    </w:p>
    <w:p w:rsidR="00BC6B62" w:rsidRDefault="00BC6B62" w:rsidP="00BC6B62">
      <w:pPr>
        <w:jc w:val="center"/>
        <w:rPr>
          <w:b/>
        </w:rPr>
      </w:pPr>
    </w:p>
    <w:p w:rsidR="00BC6B62" w:rsidRDefault="00BC6B62" w:rsidP="00BC6B62">
      <w:pPr>
        <w:ind w:firstLine="935"/>
        <w:jc w:val="both"/>
      </w:pPr>
      <w:r>
        <w:t xml:space="preserve">Организационное, методическое, правовое, информационно-аналитическое и материально-техническое обеспечение деятельности комиссии осуществляется отделом правового и организационного </w:t>
      </w:r>
      <w:r>
        <w:lastRenderedPageBreak/>
        <w:t>обеспечения деятельности Совета депутатов в соответствии с Положением об отделе правового и организационного обеспечения деятельности Совета депутатов.</w:t>
      </w:r>
    </w:p>
    <w:p w:rsidR="00BC6B62" w:rsidRDefault="00BC6B62" w:rsidP="00BC6B62">
      <w:pPr>
        <w:jc w:val="both"/>
      </w:pPr>
    </w:p>
    <w:p w:rsidR="00BC6B62" w:rsidRPr="00DC76A7" w:rsidRDefault="00BC6B62" w:rsidP="00BC6B62">
      <w:pPr>
        <w:jc w:val="center"/>
      </w:pPr>
      <w:r w:rsidRPr="00DC76A7">
        <w:t>8. Заключительные положения</w:t>
      </w:r>
    </w:p>
    <w:p w:rsidR="00BC6B62" w:rsidRPr="00DC76A7" w:rsidRDefault="00BC6B62" w:rsidP="00BC6B62">
      <w:pPr>
        <w:jc w:val="center"/>
      </w:pPr>
    </w:p>
    <w:p w:rsidR="00BC6B62" w:rsidRDefault="00BC6B62" w:rsidP="00BC6B62">
      <w:pPr>
        <w:ind w:firstLine="935"/>
        <w:jc w:val="both"/>
      </w:pPr>
      <w:r>
        <w:t>Настоящее Положение утверждается Советом депутатов на весь срок полномочий и может быть изменено или дополнено на основании решения Совета депутатов по его собственной инициативе или инициативе комиссии.</w:t>
      </w:r>
    </w:p>
    <w:p w:rsidR="00BC6B62" w:rsidRDefault="00BC6B62" w:rsidP="00BC6B62">
      <w:pPr>
        <w:ind w:firstLine="935"/>
        <w:jc w:val="both"/>
      </w:pPr>
    </w:p>
    <w:p w:rsidR="00BC6B62" w:rsidRDefault="00BC6B62" w:rsidP="00BC6B62">
      <w:pPr>
        <w:jc w:val="center"/>
      </w:pPr>
      <w:r>
        <w:t>_________________________________________</w:t>
      </w:r>
    </w:p>
    <w:p w:rsidR="00BC6B62" w:rsidRDefault="00BC6B62" w:rsidP="00BC6B62">
      <w:pPr>
        <w:ind w:firstLine="935"/>
        <w:jc w:val="both"/>
      </w:pPr>
    </w:p>
    <w:p w:rsidR="009C5140" w:rsidRDefault="009C5140"/>
    <w:sectPr w:rsidR="009C5140" w:rsidSect="0075299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1377"/>
    <w:multiLevelType w:val="hybridMultilevel"/>
    <w:tmpl w:val="BF22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AD"/>
    <w:rsid w:val="00020A51"/>
    <w:rsid w:val="003C3D6D"/>
    <w:rsid w:val="00496BD4"/>
    <w:rsid w:val="00936BAD"/>
    <w:rsid w:val="009C5140"/>
    <w:rsid w:val="00BC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BD4"/>
    <w:pPr>
      <w:keepNext/>
      <w:ind w:left="139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96BD4"/>
    <w:pPr>
      <w:keepNext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496BD4"/>
    <w:pPr>
      <w:keepNext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B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6B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6BD4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BD4"/>
    <w:pPr>
      <w:keepNext/>
      <w:ind w:left="139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96BD4"/>
    <w:pPr>
      <w:keepNext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496BD4"/>
    <w:pPr>
      <w:keepNext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B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6B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6BD4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dcterms:created xsi:type="dcterms:W3CDTF">2022-03-22T06:37:00Z</dcterms:created>
  <dcterms:modified xsi:type="dcterms:W3CDTF">2022-03-22T07:02:00Z</dcterms:modified>
</cp:coreProperties>
</file>