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ED" w:rsidRPr="00151038" w:rsidRDefault="00506850" w:rsidP="00506850">
      <w:pPr>
        <w:tabs>
          <w:tab w:val="left" w:pos="3220"/>
          <w:tab w:val="center" w:pos="4677"/>
          <w:tab w:val="left" w:pos="7650"/>
          <w:tab w:val="left" w:pos="7875"/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25ED" w:rsidRPr="00F21A2E">
        <w:rPr>
          <w:b/>
          <w:sz w:val="28"/>
          <w:szCs w:val="28"/>
        </w:rPr>
        <w:t>СОВЕТ</w:t>
      </w:r>
      <w:r w:rsidR="00151038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850">
        <w:rPr>
          <w:b/>
          <w:i/>
          <w:sz w:val="28"/>
          <w:szCs w:val="28"/>
        </w:rPr>
        <w:t>ПРОЕКТ</w:t>
      </w:r>
    </w:p>
    <w:p w:rsidR="003125ED" w:rsidRPr="00F21A2E" w:rsidRDefault="003125ED" w:rsidP="003125ED">
      <w:pPr>
        <w:tabs>
          <w:tab w:val="left" w:pos="3220"/>
        </w:tabs>
        <w:jc w:val="center"/>
        <w:rPr>
          <w:b/>
          <w:sz w:val="28"/>
          <w:szCs w:val="28"/>
        </w:rPr>
      </w:pPr>
      <w:r w:rsidRPr="00F21A2E">
        <w:rPr>
          <w:b/>
          <w:sz w:val="28"/>
          <w:szCs w:val="28"/>
        </w:rPr>
        <w:t xml:space="preserve">АЛЕКСАНДРОВСКОГО МУНИЦИПАЛЬНОГО </w:t>
      </w:r>
      <w:r w:rsidR="00151038">
        <w:rPr>
          <w:b/>
          <w:sz w:val="28"/>
          <w:szCs w:val="28"/>
        </w:rPr>
        <w:t>ОКРУГА</w:t>
      </w:r>
    </w:p>
    <w:p w:rsidR="003125ED" w:rsidRPr="00F21A2E" w:rsidRDefault="003125ED" w:rsidP="003125ED">
      <w:pPr>
        <w:tabs>
          <w:tab w:val="left" w:pos="3220"/>
        </w:tabs>
        <w:jc w:val="center"/>
        <w:rPr>
          <w:b/>
          <w:sz w:val="28"/>
          <w:szCs w:val="28"/>
        </w:rPr>
      </w:pPr>
      <w:r w:rsidRPr="00F21A2E">
        <w:rPr>
          <w:b/>
          <w:sz w:val="28"/>
          <w:szCs w:val="28"/>
        </w:rPr>
        <w:t>СТАВРОПОЛЬСКОГО КРАЯ</w:t>
      </w:r>
    </w:p>
    <w:p w:rsidR="003125ED" w:rsidRPr="00F21A2E" w:rsidRDefault="003125ED" w:rsidP="003125ED">
      <w:pPr>
        <w:jc w:val="center"/>
        <w:rPr>
          <w:b/>
          <w:sz w:val="28"/>
          <w:szCs w:val="28"/>
        </w:rPr>
      </w:pPr>
    </w:p>
    <w:p w:rsidR="003125ED" w:rsidRDefault="003125ED" w:rsidP="003125E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125ED" w:rsidRDefault="003125ED" w:rsidP="003125ED">
      <w:pPr>
        <w:jc w:val="center"/>
        <w:rPr>
          <w:sz w:val="28"/>
          <w:szCs w:val="28"/>
        </w:rPr>
      </w:pPr>
    </w:p>
    <w:p w:rsidR="003125ED" w:rsidRDefault="006C7482" w:rsidP="003125ED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C49C2">
        <w:rPr>
          <w:sz w:val="28"/>
          <w:szCs w:val="28"/>
        </w:rPr>
        <w:t xml:space="preserve"> 2021 года</w:t>
      </w:r>
      <w:r w:rsidR="003125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D4C10">
        <w:rPr>
          <w:sz w:val="28"/>
          <w:szCs w:val="28"/>
        </w:rPr>
        <w:t xml:space="preserve">  </w:t>
      </w:r>
      <w:r w:rsidR="003125ED">
        <w:rPr>
          <w:sz w:val="28"/>
          <w:szCs w:val="28"/>
        </w:rPr>
        <w:t xml:space="preserve">с. Александровское          </w:t>
      </w:r>
      <w:r w:rsidR="00BC49C2">
        <w:rPr>
          <w:sz w:val="28"/>
          <w:szCs w:val="28"/>
        </w:rPr>
        <w:t xml:space="preserve">                 </w:t>
      </w:r>
      <w:r w:rsidR="00151038">
        <w:rPr>
          <w:sz w:val="28"/>
          <w:szCs w:val="28"/>
        </w:rPr>
        <w:t xml:space="preserve">    № </w:t>
      </w:r>
    </w:p>
    <w:p w:rsidR="003125ED" w:rsidRDefault="003125ED" w:rsidP="003125ED">
      <w:pPr>
        <w:rPr>
          <w:sz w:val="28"/>
          <w:szCs w:val="28"/>
        </w:rPr>
      </w:pPr>
    </w:p>
    <w:p w:rsidR="008F3662" w:rsidRDefault="003125ED" w:rsidP="008F366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67F8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Устав</w:t>
      </w:r>
      <w:r w:rsidR="008F3662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Александровского</w:t>
      </w:r>
      <w:r w:rsidR="00C1109D">
        <w:rPr>
          <w:sz w:val="28"/>
          <w:szCs w:val="28"/>
        </w:rPr>
        <w:t xml:space="preserve"> </w:t>
      </w:r>
      <w:r w:rsidR="008F3662">
        <w:rPr>
          <w:sz w:val="28"/>
          <w:szCs w:val="28"/>
        </w:rPr>
        <w:t>м</w:t>
      </w:r>
      <w:r>
        <w:rPr>
          <w:sz w:val="28"/>
          <w:szCs w:val="28"/>
        </w:rPr>
        <w:t>униципального</w:t>
      </w:r>
      <w:r w:rsidR="008F3662">
        <w:rPr>
          <w:sz w:val="28"/>
          <w:szCs w:val="28"/>
        </w:rPr>
        <w:t xml:space="preserve"> </w:t>
      </w:r>
      <w:r w:rsidR="00151038">
        <w:rPr>
          <w:sz w:val="28"/>
          <w:szCs w:val="28"/>
        </w:rPr>
        <w:t>округа</w:t>
      </w:r>
      <w:r w:rsidR="00C1109D">
        <w:rPr>
          <w:sz w:val="28"/>
          <w:szCs w:val="28"/>
        </w:rPr>
        <w:t xml:space="preserve"> </w:t>
      </w:r>
      <w:r w:rsidR="008F3662">
        <w:rPr>
          <w:sz w:val="28"/>
          <w:szCs w:val="28"/>
        </w:rPr>
        <w:t xml:space="preserve">Ставропольского </w:t>
      </w:r>
      <w:r>
        <w:rPr>
          <w:sz w:val="28"/>
          <w:szCs w:val="28"/>
        </w:rPr>
        <w:t>края</w:t>
      </w:r>
    </w:p>
    <w:p w:rsidR="003125ED" w:rsidRDefault="003125ED" w:rsidP="003125ED">
      <w:pPr>
        <w:rPr>
          <w:b/>
          <w:sz w:val="28"/>
          <w:szCs w:val="28"/>
        </w:rPr>
      </w:pPr>
    </w:p>
    <w:p w:rsidR="003125ED" w:rsidRDefault="003125ED" w:rsidP="003125ED">
      <w:pPr>
        <w:rPr>
          <w:b/>
          <w:sz w:val="28"/>
          <w:szCs w:val="28"/>
        </w:rPr>
      </w:pPr>
    </w:p>
    <w:p w:rsidR="003125ED" w:rsidRDefault="00A16FE2" w:rsidP="003125E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</w:t>
      </w:r>
      <w:r w:rsidR="003125ED">
        <w:rPr>
          <w:sz w:val="28"/>
          <w:szCs w:val="28"/>
        </w:rPr>
        <w:t>едеральным</w:t>
      </w:r>
      <w:r w:rsidR="006C7482">
        <w:rPr>
          <w:sz w:val="28"/>
          <w:szCs w:val="28"/>
        </w:rPr>
        <w:t xml:space="preserve">и </w:t>
      </w:r>
      <w:r w:rsidR="000667F8">
        <w:rPr>
          <w:sz w:val="28"/>
          <w:szCs w:val="28"/>
        </w:rPr>
        <w:t>законами</w:t>
      </w:r>
      <w:r w:rsidR="003125ED">
        <w:rPr>
          <w:sz w:val="28"/>
          <w:szCs w:val="28"/>
        </w:rPr>
        <w:t xml:space="preserve"> от </w:t>
      </w:r>
      <w:r w:rsidR="00C75829">
        <w:rPr>
          <w:sz w:val="28"/>
          <w:szCs w:val="28"/>
        </w:rPr>
        <w:t xml:space="preserve">06 октября </w:t>
      </w:r>
      <w:r w:rsidR="003125ED">
        <w:rPr>
          <w:sz w:val="28"/>
          <w:szCs w:val="28"/>
        </w:rPr>
        <w:t xml:space="preserve">2003 </w:t>
      </w:r>
      <w:r w:rsidR="00C75829">
        <w:rPr>
          <w:sz w:val="28"/>
          <w:szCs w:val="28"/>
        </w:rPr>
        <w:t>г</w:t>
      </w:r>
      <w:r w:rsidR="00FB238D">
        <w:rPr>
          <w:sz w:val="28"/>
          <w:szCs w:val="28"/>
        </w:rPr>
        <w:t>ода</w:t>
      </w:r>
      <w:r w:rsidR="00151038">
        <w:rPr>
          <w:sz w:val="28"/>
          <w:szCs w:val="28"/>
        </w:rPr>
        <w:t xml:space="preserve"> </w:t>
      </w:r>
      <w:r w:rsidR="006C7482">
        <w:rPr>
          <w:sz w:val="28"/>
          <w:szCs w:val="28"/>
        </w:rPr>
        <w:t xml:space="preserve">  </w:t>
      </w:r>
      <w:r w:rsidR="00FB238D">
        <w:rPr>
          <w:sz w:val="28"/>
          <w:szCs w:val="28"/>
        </w:rPr>
        <w:t xml:space="preserve">   </w:t>
      </w:r>
      <w:r w:rsidR="006C7482">
        <w:rPr>
          <w:sz w:val="28"/>
          <w:szCs w:val="28"/>
        </w:rPr>
        <w:t xml:space="preserve"> </w:t>
      </w:r>
      <w:r w:rsidR="00151038">
        <w:rPr>
          <w:sz w:val="28"/>
          <w:szCs w:val="28"/>
        </w:rPr>
        <w:t>№</w:t>
      </w:r>
      <w:r w:rsidR="00FB238D">
        <w:rPr>
          <w:sz w:val="28"/>
          <w:szCs w:val="28"/>
        </w:rPr>
        <w:t xml:space="preserve"> </w:t>
      </w:r>
      <w:r w:rsidR="003125E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от 21 июля 2005 г</w:t>
      </w:r>
      <w:r w:rsidR="00FB238D">
        <w:rPr>
          <w:sz w:val="28"/>
          <w:szCs w:val="28"/>
        </w:rPr>
        <w:t>ода</w:t>
      </w:r>
      <w:r w:rsidR="000667F8">
        <w:rPr>
          <w:sz w:val="28"/>
          <w:szCs w:val="28"/>
        </w:rPr>
        <w:t xml:space="preserve"> № 97-ФЗ «О государственной регистрации уставов муниципальных образований», Уставом</w:t>
      </w:r>
      <w:r w:rsidR="000667F8" w:rsidRPr="000667F8">
        <w:t xml:space="preserve"> </w:t>
      </w:r>
      <w:r w:rsidR="000667F8" w:rsidRPr="000667F8">
        <w:rPr>
          <w:sz w:val="28"/>
          <w:szCs w:val="28"/>
        </w:rPr>
        <w:t>Александровского муниципального округа Ставропольского края</w:t>
      </w:r>
      <w:r>
        <w:rPr>
          <w:sz w:val="28"/>
          <w:szCs w:val="28"/>
        </w:rPr>
        <w:t>, в целях приведения Устава</w:t>
      </w:r>
      <w:r w:rsidR="003125ED">
        <w:rPr>
          <w:sz w:val="28"/>
          <w:szCs w:val="28"/>
        </w:rPr>
        <w:t xml:space="preserve"> </w:t>
      </w:r>
      <w:r w:rsidR="00CD372E" w:rsidRPr="00CD372E">
        <w:rPr>
          <w:sz w:val="28"/>
          <w:szCs w:val="28"/>
        </w:rPr>
        <w:t>Александровского муниципального округа</w:t>
      </w:r>
      <w:r w:rsidR="00CD372E">
        <w:rPr>
          <w:sz w:val="28"/>
          <w:szCs w:val="28"/>
        </w:rPr>
        <w:t xml:space="preserve"> </w:t>
      </w:r>
      <w:r w:rsidR="00CD372E" w:rsidRPr="00CD372E">
        <w:rPr>
          <w:sz w:val="28"/>
          <w:szCs w:val="28"/>
        </w:rPr>
        <w:t>Ставропольского края</w:t>
      </w:r>
      <w:r w:rsidR="00CD372E">
        <w:rPr>
          <w:sz w:val="28"/>
          <w:szCs w:val="28"/>
        </w:rPr>
        <w:t xml:space="preserve"> в соответствие с законодательством Российской Федерации и Ставропольского края,</w:t>
      </w:r>
      <w:r w:rsidR="00CD372E" w:rsidRPr="00CD372E">
        <w:rPr>
          <w:sz w:val="28"/>
          <w:szCs w:val="28"/>
        </w:rPr>
        <w:t xml:space="preserve"> </w:t>
      </w:r>
      <w:r w:rsidR="00C75829">
        <w:rPr>
          <w:sz w:val="28"/>
          <w:szCs w:val="28"/>
        </w:rPr>
        <w:t>С</w:t>
      </w:r>
      <w:r w:rsidR="003125ED">
        <w:rPr>
          <w:sz w:val="28"/>
          <w:szCs w:val="28"/>
        </w:rPr>
        <w:t xml:space="preserve">овет </w:t>
      </w:r>
      <w:r w:rsidR="00151038">
        <w:rPr>
          <w:sz w:val="28"/>
          <w:szCs w:val="28"/>
        </w:rPr>
        <w:t xml:space="preserve">депутатов </w:t>
      </w:r>
      <w:r w:rsidR="003125ED">
        <w:rPr>
          <w:sz w:val="28"/>
          <w:szCs w:val="28"/>
        </w:rPr>
        <w:t>Александровского муниципального</w:t>
      </w:r>
      <w:proofErr w:type="gramEnd"/>
      <w:r w:rsidR="003125ED">
        <w:rPr>
          <w:sz w:val="28"/>
          <w:szCs w:val="28"/>
        </w:rPr>
        <w:t xml:space="preserve"> </w:t>
      </w:r>
      <w:r w:rsidR="00151038">
        <w:rPr>
          <w:sz w:val="28"/>
          <w:szCs w:val="28"/>
        </w:rPr>
        <w:t>округа</w:t>
      </w:r>
      <w:r w:rsidR="003125ED">
        <w:rPr>
          <w:sz w:val="28"/>
          <w:szCs w:val="28"/>
        </w:rPr>
        <w:t xml:space="preserve"> Ставропольского края</w:t>
      </w:r>
    </w:p>
    <w:p w:rsidR="003125ED" w:rsidRDefault="003125ED" w:rsidP="003125ED">
      <w:pPr>
        <w:ind w:firstLine="872"/>
        <w:jc w:val="both"/>
        <w:rPr>
          <w:sz w:val="28"/>
          <w:szCs w:val="28"/>
        </w:rPr>
      </w:pPr>
    </w:p>
    <w:p w:rsidR="003125ED" w:rsidRDefault="003125ED" w:rsidP="00312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25ED" w:rsidRDefault="003125ED" w:rsidP="006B1A08">
      <w:pPr>
        <w:ind w:firstLine="872"/>
        <w:jc w:val="both"/>
        <w:rPr>
          <w:sz w:val="28"/>
          <w:szCs w:val="28"/>
        </w:rPr>
      </w:pPr>
    </w:p>
    <w:p w:rsidR="003125ED" w:rsidRDefault="00C75829" w:rsidP="006B1A08">
      <w:pPr>
        <w:ind w:firstLine="709"/>
        <w:jc w:val="both"/>
        <w:rPr>
          <w:sz w:val="28"/>
          <w:szCs w:val="28"/>
        </w:rPr>
      </w:pPr>
      <w:r w:rsidRPr="00A16FE2">
        <w:rPr>
          <w:sz w:val="28"/>
          <w:szCs w:val="28"/>
        </w:rPr>
        <w:t>1.</w:t>
      </w:r>
      <w:r w:rsidR="008F3662" w:rsidRPr="00A16FE2">
        <w:rPr>
          <w:sz w:val="28"/>
          <w:szCs w:val="28"/>
        </w:rPr>
        <w:t xml:space="preserve"> </w:t>
      </w:r>
      <w:proofErr w:type="gramStart"/>
      <w:r w:rsidR="00CD372E" w:rsidRPr="00A16FE2">
        <w:rPr>
          <w:sz w:val="28"/>
          <w:szCs w:val="28"/>
        </w:rPr>
        <w:t>Внести в</w:t>
      </w:r>
      <w:r w:rsidR="003125ED" w:rsidRPr="00A16FE2">
        <w:rPr>
          <w:sz w:val="28"/>
          <w:szCs w:val="28"/>
        </w:rPr>
        <w:t xml:space="preserve"> Устав Александровского муниципального </w:t>
      </w:r>
      <w:r w:rsidR="00151038" w:rsidRPr="00A16FE2">
        <w:rPr>
          <w:sz w:val="28"/>
          <w:szCs w:val="28"/>
        </w:rPr>
        <w:t xml:space="preserve">округа </w:t>
      </w:r>
      <w:r w:rsidR="003125ED" w:rsidRPr="00A16FE2">
        <w:rPr>
          <w:sz w:val="28"/>
          <w:szCs w:val="28"/>
        </w:rPr>
        <w:t>Ставр</w:t>
      </w:r>
      <w:r w:rsidR="00151038" w:rsidRPr="00A16FE2">
        <w:rPr>
          <w:sz w:val="28"/>
          <w:szCs w:val="28"/>
        </w:rPr>
        <w:t>опольского края</w:t>
      </w:r>
      <w:r w:rsidR="006B1A08">
        <w:rPr>
          <w:sz w:val="28"/>
          <w:szCs w:val="28"/>
        </w:rPr>
        <w:t>, утвержденный решением Совета депутатов Александровского муниципального округа Ставропольского края                   от 06 ноября 2020 года № 31/31 «Об Уставе Александровского муниципального округа Ставропольского края»</w:t>
      </w:r>
      <w:r w:rsidR="000559C4">
        <w:rPr>
          <w:sz w:val="28"/>
          <w:szCs w:val="28"/>
        </w:rPr>
        <w:t xml:space="preserve"> (с изменениями, внесенными решениями Совета депутатов Александровского муниципального округа Ставропольского края от 26 августа 2021 года № 304/157, от 29 сентября 2021 года № 333/186),</w:t>
      </w:r>
      <w:r w:rsidR="00CD372E" w:rsidRPr="00A16FE2">
        <w:rPr>
          <w:sz w:val="28"/>
          <w:szCs w:val="28"/>
        </w:rPr>
        <w:t xml:space="preserve"> </w:t>
      </w:r>
      <w:r w:rsidR="005E23EB">
        <w:rPr>
          <w:sz w:val="28"/>
          <w:szCs w:val="28"/>
        </w:rPr>
        <w:t>следующие изменения</w:t>
      </w:r>
      <w:r w:rsidR="00CD372E" w:rsidRPr="00A16FE2">
        <w:rPr>
          <w:sz w:val="28"/>
          <w:szCs w:val="28"/>
        </w:rPr>
        <w:t>:</w:t>
      </w:r>
      <w:proofErr w:type="gramEnd"/>
    </w:p>
    <w:p w:rsidR="002B6F19" w:rsidRDefault="00D126F6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2B6F19">
        <w:rPr>
          <w:rFonts w:eastAsiaTheme="minorHAnsi"/>
          <w:sz w:val="28"/>
          <w:szCs w:val="28"/>
          <w:lang w:eastAsia="en-US"/>
        </w:rPr>
        <w:t>в части 1 статьи 19:</w:t>
      </w:r>
    </w:p>
    <w:p w:rsidR="00F62F5F" w:rsidRDefault="002B6F19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F62F5F">
        <w:rPr>
          <w:rFonts w:eastAsiaTheme="minorHAnsi"/>
          <w:sz w:val="28"/>
          <w:szCs w:val="28"/>
          <w:lang w:eastAsia="en-US"/>
        </w:rPr>
        <w:t>дополнить пунктом 40.1 следующего содержания:</w:t>
      </w:r>
    </w:p>
    <w:p w:rsidR="00F62F5F" w:rsidRDefault="00F62F5F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«40.1) осуществление муниципального лесного контроля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D126F6" w:rsidRDefault="00F62F5F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="00D126F6">
        <w:rPr>
          <w:rFonts w:eastAsiaTheme="minorHAnsi"/>
          <w:sz w:val="28"/>
          <w:szCs w:val="28"/>
          <w:lang w:eastAsia="en-US"/>
        </w:rPr>
        <w:t xml:space="preserve">в </w:t>
      </w:r>
      <w:hyperlink r:id="rId7" w:history="1">
        <w:r w:rsidR="00D126F6" w:rsidRPr="00D126F6">
          <w:rPr>
            <w:rFonts w:eastAsiaTheme="minorHAnsi"/>
            <w:sz w:val="28"/>
            <w:szCs w:val="28"/>
            <w:lang w:eastAsia="en-US"/>
          </w:rPr>
          <w:t xml:space="preserve">пункте 41 </w:t>
        </w:r>
      </w:hyperlink>
      <w:r w:rsidR="00D126F6">
        <w:rPr>
          <w:rFonts w:eastAsiaTheme="minorHAnsi"/>
          <w:sz w:val="28"/>
          <w:szCs w:val="28"/>
          <w:lang w:eastAsia="en-US"/>
        </w:rPr>
        <w:t>слова «, проведение открытого аукциона на право заключить договор о создании искусственного земельного участка»</w:t>
      </w:r>
      <w:r w:rsidR="00837E98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2B6F19" w:rsidRDefault="00F62F5F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2B6F19">
        <w:rPr>
          <w:rFonts w:eastAsiaTheme="minorHAnsi"/>
          <w:sz w:val="28"/>
          <w:szCs w:val="28"/>
          <w:lang w:eastAsia="en-US"/>
        </w:rPr>
        <w:t xml:space="preserve">) </w:t>
      </w:r>
      <w:r w:rsidR="00CC0DF8">
        <w:rPr>
          <w:rFonts w:eastAsiaTheme="minorHAnsi"/>
          <w:sz w:val="28"/>
          <w:szCs w:val="28"/>
          <w:lang w:eastAsia="en-US"/>
        </w:rPr>
        <w:t>дополнить пунктом 44 следующего содержания:</w:t>
      </w:r>
    </w:p>
    <w:p w:rsidR="00CC0DF8" w:rsidRDefault="00CC0DF8" w:rsidP="00CC0DF8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«44) принятие решений и проведение на территории муниципального округа мероприятий по </w:t>
      </w:r>
      <w:hyperlink r:id="rId8" w:history="1">
        <w:r w:rsidRPr="00CC0DF8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CC0D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9F6A99" w:rsidRDefault="009F6A99" w:rsidP="009F6A9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часть 2 статьи 22 дополнить словами «и подлежит осуществлению при наличии на территории муниципального округа соответствующего объекта контроля»;</w:t>
      </w:r>
    </w:p>
    <w:p w:rsidR="00837E98" w:rsidRDefault="009F6A99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837E98">
        <w:rPr>
          <w:rFonts w:eastAsiaTheme="minorHAnsi"/>
          <w:sz w:val="28"/>
          <w:szCs w:val="28"/>
          <w:lang w:eastAsia="en-US"/>
        </w:rPr>
        <w:t>) в части 10 статьи 25:</w:t>
      </w:r>
    </w:p>
    <w:p w:rsidR="00837E98" w:rsidRPr="00AD2D32" w:rsidRDefault="00837E98" w:rsidP="00837E9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в абзаце семнадцатом слова </w:t>
      </w:r>
      <w:r>
        <w:rPr>
          <w:sz w:val="28"/>
          <w:szCs w:val="28"/>
        </w:rPr>
        <w:t>«</w:t>
      </w:r>
      <w:r w:rsidRPr="00AD2D32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D2D32">
        <w:rPr>
          <w:sz w:val="28"/>
          <w:szCs w:val="28"/>
        </w:rPr>
        <w:t>онтрольно-счетной палаты муниципального округа</w:t>
      </w:r>
      <w:r>
        <w:rPr>
          <w:sz w:val="28"/>
          <w:szCs w:val="28"/>
        </w:rPr>
        <w:t>» исключить</w:t>
      </w:r>
      <w:r w:rsidRPr="00AD2D32">
        <w:rPr>
          <w:sz w:val="28"/>
          <w:szCs w:val="28"/>
        </w:rPr>
        <w:t>;</w:t>
      </w:r>
    </w:p>
    <w:p w:rsidR="00837E98" w:rsidRDefault="00837E98" w:rsidP="00837E9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б) в абзаце восемнадцатом слова «</w:t>
      </w:r>
      <w:r w:rsidRPr="00AD2D32">
        <w:rPr>
          <w:sz w:val="28"/>
          <w:szCs w:val="28"/>
        </w:rPr>
        <w:t xml:space="preserve">и </w:t>
      </w:r>
      <w:r>
        <w:rPr>
          <w:sz w:val="28"/>
          <w:szCs w:val="28"/>
        </w:rPr>
        <w:t>к</w:t>
      </w:r>
      <w:r w:rsidRPr="00AD2D32">
        <w:rPr>
          <w:sz w:val="28"/>
          <w:szCs w:val="28"/>
        </w:rPr>
        <w:t>онтрольно-счетной палаты муниципального округа</w:t>
      </w:r>
      <w:r>
        <w:rPr>
          <w:sz w:val="28"/>
          <w:szCs w:val="28"/>
        </w:rPr>
        <w:t>» исключить</w:t>
      </w:r>
      <w:r w:rsidRPr="00AD2D32">
        <w:rPr>
          <w:sz w:val="28"/>
          <w:szCs w:val="28"/>
        </w:rPr>
        <w:t>;</w:t>
      </w:r>
    </w:p>
    <w:p w:rsidR="00837E98" w:rsidRPr="00AD2D32" w:rsidRDefault="00837E98" w:rsidP="00837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девятнадцатом слова «</w:t>
      </w:r>
      <w:r w:rsidRPr="00AD2D32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AD2D32">
        <w:rPr>
          <w:sz w:val="28"/>
          <w:szCs w:val="28"/>
        </w:rPr>
        <w:t>онтрольно-счетной палаты муниципального округа</w:t>
      </w:r>
      <w:r>
        <w:rPr>
          <w:sz w:val="28"/>
          <w:szCs w:val="28"/>
        </w:rPr>
        <w:t>» исключить;</w:t>
      </w:r>
    </w:p>
    <w:p w:rsidR="00CC0DF8" w:rsidRDefault="009F6A99" w:rsidP="00D126F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D126F6">
        <w:rPr>
          <w:rFonts w:eastAsiaTheme="minorHAnsi"/>
          <w:sz w:val="28"/>
          <w:szCs w:val="28"/>
          <w:lang w:eastAsia="en-US"/>
        </w:rPr>
        <w:t xml:space="preserve">) </w:t>
      </w:r>
      <w:r w:rsidR="00CC0DF8">
        <w:rPr>
          <w:rFonts w:eastAsiaTheme="minorHAnsi"/>
          <w:sz w:val="28"/>
          <w:szCs w:val="28"/>
          <w:lang w:eastAsia="en-US"/>
        </w:rPr>
        <w:t>в части 1 статьи 29:</w:t>
      </w:r>
    </w:p>
    <w:p w:rsidR="00D126F6" w:rsidRDefault="00CC0DF8" w:rsidP="00C1186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D126F6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="00D126F6" w:rsidRPr="00D126F6">
          <w:rPr>
            <w:rFonts w:eastAsiaTheme="minorHAnsi"/>
            <w:sz w:val="28"/>
            <w:szCs w:val="28"/>
            <w:lang w:eastAsia="en-US"/>
          </w:rPr>
          <w:t>пункте 4</w:t>
        </w:r>
        <w:r w:rsidR="00D126F6">
          <w:rPr>
            <w:rFonts w:eastAsiaTheme="minorHAnsi"/>
            <w:sz w:val="28"/>
            <w:szCs w:val="28"/>
            <w:lang w:eastAsia="en-US"/>
          </w:rPr>
          <w:t>2</w:t>
        </w:r>
        <w:r w:rsidR="00D126F6" w:rsidRPr="00D126F6">
          <w:rPr>
            <w:rFonts w:eastAsiaTheme="minorHAnsi"/>
            <w:sz w:val="28"/>
            <w:szCs w:val="28"/>
            <w:lang w:eastAsia="en-US"/>
          </w:rPr>
          <w:t xml:space="preserve"> </w:t>
        </w:r>
      </w:hyperlink>
      <w:r w:rsidR="00D126F6">
        <w:rPr>
          <w:rFonts w:eastAsiaTheme="minorHAnsi"/>
          <w:sz w:val="28"/>
          <w:szCs w:val="28"/>
          <w:lang w:eastAsia="en-US"/>
        </w:rPr>
        <w:t>слова «, проведение открытого аукциона на право заключить договор о создании искусственного земельного участка»</w:t>
      </w:r>
      <w:r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4E49BC" w:rsidRDefault="00C11860" w:rsidP="004E49B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CC0DF8">
        <w:rPr>
          <w:rFonts w:eastAsiaTheme="minorHAnsi"/>
          <w:sz w:val="28"/>
          <w:szCs w:val="28"/>
          <w:lang w:eastAsia="en-US"/>
        </w:rPr>
        <w:t xml:space="preserve">) </w:t>
      </w:r>
      <w:r w:rsidR="004E49BC">
        <w:rPr>
          <w:rFonts w:eastAsiaTheme="minorHAnsi"/>
          <w:sz w:val="28"/>
          <w:szCs w:val="28"/>
          <w:lang w:eastAsia="en-US"/>
        </w:rPr>
        <w:t>дополнить пунктом 44.1 следующего содержания:</w:t>
      </w:r>
    </w:p>
    <w:p w:rsidR="004E49BC" w:rsidRDefault="004E49BC" w:rsidP="004E49B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«44.1) принимает решения и проводит на территории муниципального округа мероприятия по </w:t>
      </w:r>
      <w:hyperlink r:id="rId10" w:history="1">
        <w:r w:rsidRPr="00CC0DF8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CC0D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124F83" w:rsidRDefault="00124F83" w:rsidP="0078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591A">
        <w:rPr>
          <w:sz w:val="28"/>
          <w:szCs w:val="28"/>
        </w:rPr>
        <w:t xml:space="preserve">) </w:t>
      </w:r>
      <w:r>
        <w:rPr>
          <w:sz w:val="28"/>
          <w:szCs w:val="28"/>
        </w:rPr>
        <w:t>в части 4 статьи 37:</w:t>
      </w:r>
    </w:p>
    <w:p w:rsidR="0078015F" w:rsidRDefault="00124F83" w:rsidP="0078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B591A">
        <w:rPr>
          <w:sz w:val="28"/>
          <w:szCs w:val="28"/>
        </w:rPr>
        <w:t>в абзаце одиннадцатом слова «</w:t>
      </w:r>
      <w:r w:rsidR="003B591A" w:rsidRPr="00847DF2">
        <w:rPr>
          <w:sz w:val="28"/>
          <w:szCs w:val="28"/>
        </w:rPr>
        <w:t xml:space="preserve">МУК «Александровская </w:t>
      </w:r>
      <w:proofErr w:type="spellStart"/>
      <w:r w:rsidR="003B591A" w:rsidRPr="00847DF2">
        <w:rPr>
          <w:sz w:val="28"/>
          <w:szCs w:val="28"/>
        </w:rPr>
        <w:t>межпоселенческая</w:t>
      </w:r>
      <w:proofErr w:type="spellEnd"/>
      <w:r w:rsidR="003B591A" w:rsidRPr="00847DF2">
        <w:rPr>
          <w:sz w:val="28"/>
          <w:szCs w:val="28"/>
        </w:rPr>
        <w:t xml:space="preserve"> центральная районная библиотека»</w:t>
      </w:r>
      <w:r w:rsidR="003B591A">
        <w:rPr>
          <w:sz w:val="28"/>
          <w:szCs w:val="28"/>
        </w:rPr>
        <w:t>» заменить словами «</w:t>
      </w:r>
      <w:r w:rsidR="003B591A" w:rsidRPr="004C2DCC">
        <w:rPr>
          <w:sz w:val="28"/>
          <w:szCs w:val="28"/>
        </w:rPr>
        <w:t>МУК «Централизованная библиотечная система Александровского муниципального округа Ставропольского края»</w:t>
      </w:r>
      <w:r w:rsidR="003B591A">
        <w:rPr>
          <w:sz w:val="28"/>
          <w:szCs w:val="28"/>
        </w:rPr>
        <w:t>»</w:t>
      </w:r>
      <w:r w:rsidR="0078015F">
        <w:rPr>
          <w:sz w:val="28"/>
          <w:szCs w:val="28"/>
        </w:rPr>
        <w:t>;</w:t>
      </w:r>
    </w:p>
    <w:p w:rsidR="0078015F" w:rsidRDefault="0078015F" w:rsidP="0078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абзацем следующего содержания:</w:t>
      </w:r>
    </w:p>
    <w:p w:rsidR="003B591A" w:rsidRPr="004C2DCC" w:rsidRDefault="0078015F" w:rsidP="00780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7DF2">
        <w:rPr>
          <w:sz w:val="28"/>
          <w:szCs w:val="28"/>
        </w:rPr>
        <w:t>в здании</w:t>
      </w:r>
      <w:r>
        <w:rPr>
          <w:sz w:val="28"/>
          <w:szCs w:val="28"/>
        </w:rPr>
        <w:t xml:space="preserve"> администрации</w:t>
      </w:r>
      <w:r w:rsidRPr="00847DF2">
        <w:rPr>
          <w:sz w:val="28"/>
          <w:szCs w:val="28"/>
        </w:rPr>
        <w:t xml:space="preserve"> Александровского </w:t>
      </w:r>
      <w:r>
        <w:rPr>
          <w:sz w:val="28"/>
          <w:szCs w:val="28"/>
        </w:rPr>
        <w:t>муниципального округа</w:t>
      </w:r>
      <w:r w:rsidRPr="00847DF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по адресу: Ставропольский край, </w:t>
      </w:r>
      <w:r w:rsidRPr="00847DF2">
        <w:rPr>
          <w:sz w:val="28"/>
          <w:szCs w:val="28"/>
        </w:rPr>
        <w:t>Александровский район,</w:t>
      </w:r>
      <w:r>
        <w:rPr>
          <w:sz w:val="28"/>
          <w:szCs w:val="28"/>
        </w:rPr>
        <w:t xml:space="preserve"> </w:t>
      </w:r>
      <w:r w:rsidRPr="00847DF2">
        <w:rPr>
          <w:sz w:val="28"/>
          <w:szCs w:val="28"/>
        </w:rPr>
        <w:t>с</w:t>
      </w:r>
      <w:r>
        <w:rPr>
          <w:sz w:val="28"/>
          <w:szCs w:val="28"/>
        </w:rPr>
        <w:t>ело Александровское, улица Карла Маркса, дом 58.»</w:t>
      </w:r>
      <w:r w:rsidRPr="00847DF2">
        <w:rPr>
          <w:sz w:val="28"/>
          <w:szCs w:val="28"/>
        </w:rPr>
        <w:t>;</w:t>
      </w:r>
    </w:p>
    <w:p w:rsidR="00124F83" w:rsidRDefault="00124F83" w:rsidP="00124F8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hyperlink r:id="rId11" w:history="1">
        <w:r w:rsidRPr="00793EC8">
          <w:rPr>
            <w:rFonts w:eastAsiaTheme="minorHAnsi"/>
            <w:sz w:val="28"/>
            <w:szCs w:val="28"/>
            <w:lang w:eastAsia="en-US"/>
          </w:rPr>
          <w:t xml:space="preserve">часть 5 статьи </w:t>
        </w:r>
      </w:hyperlink>
      <w:r>
        <w:rPr>
          <w:rFonts w:eastAsiaTheme="minorHAnsi"/>
          <w:sz w:val="28"/>
          <w:szCs w:val="28"/>
          <w:lang w:eastAsia="en-US"/>
        </w:rPr>
        <w:t>41 дополнить абзацем следующего содержания:</w:t>
      </w:r>
    </w:p>
    <w:p w:rsidR="00124F83" w:rsidRDefault="00124F83" w:rsidP="00124F8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Ставропольского края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78015F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C49C2" w:rsidRPr="009F6A99" w:rsidRDefault="00BC49C2" w:rsidP="00A77E04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62366" w:rsidRDefault="00962366" w:rsidP="00962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02D30">
        <w:rPr>
          <w:rFonts w:eastAsiaTheme="minorHAnsi"/>
          <w:sz w:val="28"/>
          <w:szCs w:val="28"/>
          <w:lang w:eastAsia="en-US"/>
        </w:rPr>
        <w:t>Направить настоящее решение в Главное управление Министерства юстиции Российской Федерации по Ставропольскому краю на государственную регистрацию.</w:t>
      </w:r>
    </w:p>
    <w:p w:rsidR="00BC49C2" w:rsidRDefault="00BC49C2" w:rsidP="00962366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12C8C" w:rsidRDefault="00280D0E" w:rsidP="00A3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3AA9">
        <w:rPr>
          <w:sz w:val="28"/>
          <w:szCs w:val="28"/>
        </w:rPr>
        <w:t>. Настоящее решение вступает в силу со дня его обнародования после государственной регистрации</w:t>
      </w:r>
      <w:r w:rsidR="00A34718">
        <w:rPr>
          <w:sz w:val="28"/>
          <w:szCs w:val="28"/>
        </w:rPr>
        <w:t xml:space="preserve">. </w:t>
      </w:r>
    </w:p>
    <w:p w:rsidR="00A34718" w:rsidRPr="00193AA9" w:rsidRDefault="00A34718" w:rsidP="00A34718">
      <w:pPr>
        <w:ind w:firstLine="709"/>
        <w:jc w:val="both"/>
        <w:rPr>
          <w:sz w:val="28"/>
          <w:szCs w:val="28"/>
        </w:rPr>
      </w:pPr>
    </w:p>
    <w:p w:rsidR="003125ED" w:rsidRDefault="003125ED" w:rsidP="003125ED">
      <w:pPr>
        <w:rPr>
          <w:sz w:val="28"/>
          <w:szCs w:val="28"/>
        </w:rPr>
      </w:pPr>
    </w:p>
    <w:p w:rsidR="003125ED" w:rsidRDefault="003125ED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3125ED" w:rsidRDefault="003125ED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9502E">
        <w:rPr>
          <w:sz w:val="28"/>
          <w:szCs w:val="28"/>
        </w:rPr>
        <w:t>округа</w:t>
      </w:r>
    </w:p>
    <w:p w:rsidR="00151038" w:rsidRDefault="00B12C8C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</w:t>
      </w:r>
      <w:r w:rsidR="0029502E">
        <w:rPr>
          <w:sz w:val="28"/>
          <w:szCs w:val="28"/>
        </w:rPr>
        <w:t>ропольского края</w:t>
      </w:r>
      <w:r w:rsidR="00102D30">
        <w:rPr>
          <w:sz w:val="28"/>
          <w:szCs w:val="28"/>
        </w:rPr>
        <w:t xml:space="preserve">                                                                    Л.А. Маковская</w:t>
      </w:r>
    </w:p>
    <w:p w:rsidR="00151038" w:rsidRDefault="00151038" w:rsidP="00B12C8C">
      <w:pPr>
        <w:spacing w:line="240" w:lineRule="exact"/>
        <w:rPr>
          <w:sz w:val="28"/>
          <w:szCs w:val="28"/>
        </w:rPr>
      </w:pP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Председатель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Совета депутатов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Александровского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муниципального округа</w:t>
      </w:r>
    </w:p>
    <w:p w:rsidR="00052208" w:rsidRDefault="0010461C" w:rsidP="0010461C">
      <w:pPr>
        <w:widowControl/>
        <w:autoSpaceDE/>
        <w:autoSpaceDN/>
        <w:adjustRightInd/>
        <w:spacing w:line="240" w:lineRule="exact"/>
        <w:jc w:val="both"/>
        <w:rPr>
          <w:sz w:val="28"/>
          <w:szCs w:val="24"/>
        </w:rPr>
      </w:pPr>
      <w:r w:rsidRPr="0010461C">
        <w:rPr>
          <w:sz w:val="28"/>
          <w:szCs w:val="24"/>
        </w:rPr>
        <w:t xml:space="preserve">Ставропольского края                                                           </w:t>
      </w:r>
      <w:r w:rsidR="00736E23">
        <w:rPr>
          <w:sz w:val="28"/>
          <w:szCs w:val="24"/>
        </w:rPr>
        <w:t xml:space="preserve">               </w:t>
      </w:r>
      <w:r w:rsidR="00102D30">
        <w:rPr>
          <w:sz w:val="28"/>
          <w:szCs w:val="24"/>
        </w:rPr>
        <w:t xml:space="preserve"> О.Н. </w:t>
      </w:r>
      <w:proofErr w:type="spellStart"/>
      <w:r w:rsidR="00102D30">
        <w:rPr>
          <w:sz w:val="28"/>
          <w:szCs w:val="24"/>
        </w:rPr>
        <w:t>Босова</w:t>
      </w:r>
      <w:proofErr w:type="spellEnd"/>
    </w:p>
    <w:p w:rsidR="00052208" w:rsidRPr="00052208" w:rsidRDefault="00052208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Default="00052208" w:rsidP="00052208">
      <w:pPr>
        <w:rPr>
          <w:sz w:val="28"/>
          <w:szCs w:val="24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вносит: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Председатель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Совета депутатов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 xml:space="preserve">Александровского 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муниципального округа</w:t>
      </w:r>
    </w:p>
    <w:p w:rsidR="00052208" w:rsidRPr="00A00F4D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 xml:space="preserve">Ставропольского края                                                                           О.Н. </w:t>
      </w:r>
      <w:proofErr w:type="spellStart"/>
      <w:r w:rsidRPr="00384DDE">
        <w:rPr>
          <w:sz w:val="28"/>
          <w:szCs w:val="28"/>
        </w:rPr>
        <w:t>Босова</w:t>
      </w:r>
      <w:proofErr w:type="spellEnd"/>
    </w:p>
    <w:p w:rsidR="00052208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визирует: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 xml:space="preserve">начальник отдела                                                                               Т.А. </w:t>
      </w:r>
      <w:proofErr w:type="spellStart"/>
      <w:r w:rsidRPr="00384DDE">
        <w:rPr>
          <w:sz w:val="28"/>
          <w:szCs w:val="28"/>
        </w:rPr>
        <w:t>Бербенец</w:t>
      </w:r>
      <w:proofErr w:type="spellEnd"/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подготовил:</w:t>
      </w:r>
    </w:p>
    <w:p w:rsidR="00052208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 xml:space="preserve">ведущий специалист-юрисконсульт                                           </w:t>
      </w:r>
      <w:r>
        <w:rPr>
          <w:sz w:val="28"/>
          <w:szCs w:val="28"/>
        </w:rPr>
        <w:t xml:space="preserve">   С.А. Гончарова</w:t>
      </w:r>
    </w:p>
    <w:p w:rsidR="0010461C" w:rsidRDefault="0010461C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Default="00595ECE" w:rsidP="00052208">
      <w:pPr>
        <w:rPr>
          <w:sz w:val="28"/>
          <w:szCs w:val="24"/>
        </w:rPr>
      </w:pPr>
    </w:p>
    <w:p w:rsidR="00595ECE" w:rsidRPr="00595ECE" w:rsidRDefault="00595ECE" w:rsidP="00595ECE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595ECE">
        <w:rPr>
          <w:sz w:val="28"/>
          <w:szCs w:val="28"/>
        </w:rPr>
        <w:lastRenderedPageBreak/>
        <w:t>ПОЯСНИТЕЛЬНАЯ ЗАПИСКА</w:t>
      </w:r>
    </w:p>
    <w:p w:rsidR="00595ECE" w:rsidRPr="00595ECE" w:rsidRDefault="00595ECE" w:rsidP="00595EC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595ECE">
        <w:rPr>
          <w:color w:val="000000"/>
          <w:sz w:val="28"/>
          <w:szCs w:val="28"/>
        </w:rPr>
        <w:t xml:space="preserve">к проекту решения Совета депутатов Александровского муниципального округа Ставропольского края </w:t>
      </w:r>
      <w:r w:rsidRPr="00595ECE">
        <w:rPr>
          <w:sz w:val="28"/>
          <w:szCs w:val="28"/>
        </w:rPr>
        <w:t>«О внесении изменений в Устав Александровского муниципального округа Ставропольского края»</w:t>
      </w:r>
    </w:p>
    <w:p w:rsidR="00595ECE" w:rsidRPr="00595ECE" w:rsidRDefault="00595ECE" w:rsidP="00595ECE">
      <w:pPr>
        <w:widowControl/>
        <w:autoSpaceDE/>
        <w:autoSpaceDN/>
        <w:adjustRightInd/>
        <w:ind w:firstLine="700"/>
        <w:jc w:val="center"/>
        <w:rPr>
          <w:b/>
          <w:sz w:val="28"/>
          <w:szCs w:val="28"/>
        </w:rPr>
      </w:pPr>
    </w:p>
    <w:p w:rsidR="00595ECE" w:rsidRPr="00595ECE" w:rsidRDefault="00595ECE" w:rsidP="00595ECE">
      <w:pPr>
        <w:widowControl/>
        <w:autoSpaceDE/>
        <w:autoSpaceDN/>
        <w:adjustRightInd/>
        <w:rPr>
          <w:sz w:val="28"/>
          <w:szCs w:val="28"/>
        </w:rPr>
      </w:pPr>
    </w:p>
    <w:p w:rsidR="00595ECE" w:rsidRPr="00595ECE" w:rsidRDefault="00595ECE" w:rsidP="00595EC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5ECE">
        <w:rPr>
          <w:sz w:val="28"/>
          <w:szCs w:val="28"/>
        </w:rPr>
        <w:t>1. Устав Александровского муниципального округа Ставропольского края (далее – Устав) является актом высшей юридической силы в системе муниципальных правовых актов, имеет прямое действие и применяется на всей территории муниципального округа.</w:t>
      </w:r>
    </w:p>
    <w:p w:rsidR="00595ECE" w:rsidRPr="00595ECE" w:rsidRDefault="00595ECE" w:rsidP="00595ECE">
      <w:pPr>
        <w:widowControl/>
        <w:autoSpaceDE/>
        <w:autoSpaceDN/>
        <w:adjustRightInd/>
        <w:ind w:firstLine="700"/>
        <w:jc w:val="both"/>
        <w:rPr>
          <w:sz w:val="28"/>
          <w:szCs w:val="28"/>
        </w:rPr>
      </w:pPr>
      <w:r w:rsidRPr="00595ECE">
        <w:rPr>
          <w:sz w:val="28"/>
          <w:szCs w:val="28"/>
        </w:rPr>
        <w:t>Принятие Устава, внесение в него изменений и дополнений относится к исключительной компетенции Совета депутатов муниципального округа.</w:t>
      </w:r>
    </w:p>
    <w:p w:rsidR="00595ECE" w:rsidRPr="00595ECE" w:rsidRDefault="00595ECE" w:rsidP="00595EC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595ECE">
        <w:rPr>
          <w:sz w:val="28"/>
          <w:szCs w:val="28"/>
        </w:rPr>
        <w:t xml:space="preserve">Проект </w:t>
      </w:r>
      <w:r w:rsidRPr="00595ECE">
        <w:rPr>
          <w:color w:val="000000"/>
          <w:sz w:val="28"/>
          <w:szCs w:val="28"/>
        </w:rPr>
        <w:t xml:space="preserve">решения Совета депутатов Александровского муниципального округа Ставропольского края </w:t>
      </w:r>
      <w:r w:rsidRPr="00595ECE">
        <w:rPr>
          <w:sz w:val="28"/>
          <w:szCs w:val="28"/>
        </w:rPr>
        <w:t>«О внесении изменений в Устав Александровского муниципального округа Ставропольского края» (далее – Проект решения) подготовлен в связи с необходимостью приведения Устава в соответствие с Федеральным законом от 06 октября 2003 года №131-ФЗ «Об общих принципах организации местного самоуправления в Российской Федерации» (далее – Федеральный закон № 131-ФЗ).</w:t>
      </w:r>
      <w:proofErr w:type="gramEnd"/>
    </w:p>
    <w:p w:rsidR="00595ECE" w:rsidRPr="00595ECE" w:rsidRDefault="00595ECE" w:rsidP="00595ECE">
      <w:pPr>
        <w:widowControl/>
        <w:ind w:firstLine="700"/>
        <w:jc w:val="both"/>
        <w:rPr>
          <w:sz w:val="28"/>
          <w:szCs w:val="28"/>
        </w:rPr>
      </w:pPr>
      <w:r w:rsidRPr="00595ECE">
        <w:rPr>
          <w:sz w:val="28"/>
          <w:szCs w:val="28"/>
        </w:rPr>
        <w:t xml:space="preserve">2. За период с сентября 2021 года до настоящего времени в Федеральный закон № 131-ФЗ внесён ряд изменений, касающихся вопросов местного значения муниципального округа. </w:t>
      </w:r>
    </w:p>
    <w:p w:rsidR="00595ECE" w:rsidRPr="00595ECE" w:rsidRDefault="00595ECE" w:rsidP="00595ECE">
      <w:pPr>
        <w:widowControl/>
        <w:ind w:firstLine="700"/>
        <w:jc w:val="both"/>
        <w:rPr>
          <w:sz w:val="28"/>
          <w:szCs w:val="28"/>
        </w:rPr>
      </w:pPr>
      <w:r w:rsidRPr="00595ECE">
        <w:rPr>
          <w:sz w:val="28"/>
          <w:szCs w:val="28"/>
        </w:rPr>
        <w:t>В связи с этим, необходимо положения Устава привести в соответствие с нормами действующего законодательства.</w:t>
      </w:r>
    </w:p>
    <w:p w:rsidR="00595ECE" w:rsidRPr="00595ECE" w:rsidRDefault="00595ECE" w:rsidP="00595ECE">
      <w:pPr>
        <w:widowControl/>
        <w:ind w:firstLine="700"/>
        <w:jc w:val="both"/>
        <w:rPr>
          <w:b/>
          <w:bCs/>
          <w:sz w:val="28"/>
          <w:szCs w:val="28"/>
        </w:rPr>
      </w:pPr>
      <w:r w:rsidRPr="00595ECE">
        <w:rPr>
          <w:sz w:val="28"/>
          <w:szCs w:val="28"/>
        </w:rPr>
        <w:t xml:space="preserve">Так, с целью уточнения отдельных положений Устава, Проектом решения предлагается внести изменения в пункт 41 и дополнить пунктами 40.1 и 44 часть 1 статьи 19 «Вопросы местного значения муниципального округа». </w:t>
      </w:r>
    </w:p>
    <w:p w:rsidR="00595ECE" w:rsidRPr="00595ECE" w:rsidRDefault="00595ECE" w:rsidP="00595EC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95ECE">
        <w:rPr>
          <w:sz w:val="28"/>
          <w:szCs w:val="28"/>
        </w:rPr>
        <w:t xml:space="preserve">Также Проектом решения предлагается внести дополнения в </w:t>
      </w:r>
      <w:r w:rsidRPr="00595ECE">
        <w:rPr>
          <w:rFonts w:eastAsia="Calibri"/>
          <w:sz w:val="28"/>
          <w:szCs w:val="28"/>
          <w:lang w:eastAsia="en-US"/>
        </w:rPr>
        <w:t>часть 2 статьи 22, согласно которым муниципальный контроль подлежит осуществлению при наличии на территории муниципального округа соответствующего объекта контроля;</w:t>
      </w:r>
    </w:p>
    <w:p w:rsidR="00595ECE" w:rsidRPr="00595ECE" w:rsidRDefault="00595ECE" w:rsidP="00595EC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95ECE">
        <w:rPr>
          <w:sz w:val="28"/>
          <w:szCs w:val="28"/>
        </w:rPr>
        <w:t xml:space="preserve">Кроме этого приводятся в соответствие с действующим законодательством статья </w:t>
      </w:r>
      <w:r w:rsidRPr="00595ECE">
        <w:rPr>
          <w:rFonts w:eastAsia="Calibri"/>
          <w:sz w:val="28"/>
          <w:szCs w:val="28"/>
          <w:lang w:eastAsia="en-US"/>
        </w:rPr>
        <w:t>29</w:t>
      </w:r>
      <w:r w:rsidRPr="00595ECE">
        <w:rPr>
          <w:sz w:val="28"/>
          <w:szCs w:val="28"/>
        </w:rPr>
        <w:t xml:space="preserve"> «</w:t>
      </w:r>
      <w:r w:rsidRPr="00595ECE">
        <w:rPr>
          <w:bCs/>
          <w:sz w:val="28"/>
          <w:szCs w:val="28"/>
        </w:rPr>
        <w:t>Полномочия администрации муниципального округа</w:t>
      </w:r>
      <w:r w:rsidRPr="00595ECE">
        <w:rPr>
          <w:sz w:val="28"/>
          <w:szCs w:val="28"/>
        </w:rPr>
        <w:t>»</w:t>
      </w:r>
      <w:r w:rsidRPr="00595ECE">
        <w:rPr>
          <w:bCs/>
          <w:sz w:val="28"/>
          <w:szCs w:val="28"/>
        </w:rPr>
        <w:t>,</w:t>
      </w:r>
      <w:r w:rsidRPr="00595ECE">
        <w:rPr>
          <w:sz w:val="28"/>
          <w:szCs w:val="28"/>
        </w:rPr>
        <w:t xml:space="preserve"> статья 37 «</w:t>
      </w:r>
      <w:r w:rsidRPr="00595ECE">
        <w:rPr>
          <w:bCs/>
          <w:sz w:val="28"/>
          <w:szCs w:val="28"/>
        </w:rPr>
        <w:t>Вступление в силу, отмена муниципальных правовых актов</w:t>
      </w:r>
      <w:r w:rsidRPr="00595ECE">
        <w:rPr>
          <w:sz w:val="28"/>
          <w:szCs w:val="28"/>
        </w:rPr>
        <w:t xml:space="preserve">», статья </w:t>
      </w:r>
      <w:r w:rsidRPr="00595ECE">
        <w:rPr>
          <w:bCs/>
          <w:sz w:val="28"/>
          <w:szCs w:val="28"/>
        </w:rPr>
        <w:t>41 «Бюджет муниципального округа</w:t>
      </w:r>
      <w:r w:rsidRPr="00595ECE">
        <w:rPr>
          <w:sz w:val="28"/>
          <w:szCs w:val="28"/>
        </w:rPr>
        <w:t>».</w:t>
      </w:r>
    </w:p>
    <w:p w:rsidR="00595ECE" w:rsidRPr="00595ECE" w:rsidRDefault="00595ECE" w:rsidP="00595ECE">
      <w:pPr>
        <w:ind w:firstLine="709"/>
        <w:jc w:val="both"/>
        <w:rPr>
          <w:sz w:val="28"/>
          <w:szCs w:val="28"/>
          <w:lang w:eastAsia="x-none"/>
        </w:rPr>
      </w:pPr>
      <w:r w:rsidRPr="00595ECE">
        <w:rPr>
          <w:sz w:val="28"/>
          <w:szCs w:val="28"/>
          <w:lang w:val="x-none" w:eastAsia="x-none"/>
        </w:rPr>
        <w:t xml:space="preserve">3. Целью принятия данного решения Совета </w:t>
      </w:r>
      <w:r w:rsidRPr="00595ECE">
        <w:rPr>
          <w:sz w:val="28"/>
          <w:szCs w:val="28"/>
          <w:lang w:eastAsia="x-none"/>
        </w:rPr>
        <w:t>депутатов</w:t>
      </w:r>
      <w:r w:rsidRPr="00595ECE">
        <w:rPr>
          <w:sz w:val="28"/>
          <w:szCs w:val="28"/>
          <w:lang w:val="x-none" w:eastAsia="x-none"/>
        </w:rPr>
        <w:t xml:space="preserve"> является приведение Устава в соответствие с действующим законодательством.</w:t>
      </w:r>
    </w:p>
    <w:p w:rsidR="00595ECE" w:rsidRPr="00595ECE" w:rsidRDefault="00595ECE" w:rsidP="00595EC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95ECE">
        <w:rPr>
          <w:sz w:val="28"/>
          <w:szCs w:val="28"/>
        </w:rPr>
        <w:t>4. Для принятия данного решения Совета депутатов дополнительных денежных средств из бюджета муниципального округа не потребуется.</w:t>
      </w:r>
    </w:p>
    <w:p w:rsidR="00595ECE" w:rsidRPr="00595ECE" w:rsidRDefault="00595ECE" w:rsidP="00595EC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95ECE">
        <w:rPr>
          <w:sz w:val="28"/>
          <w:szCs w:val="28"/>
        </w:rPr>
        <w:t xml:space="preserve">5. Принятие проекта решения Совета депутатов не потребует признания </w:t>
      </w:r>
      <w:proofErr w:type="gramStart"/>
      <w:r w:rsidRPr="00595ECE">
        <w:rPr>
          <w:sz w:val="28"/>
          <w:szCs w:val="28"/>
        </w:rPr>
        <w:t>утратившими</w:t>
      </w:r>
      <w:proofErr w:type="gramEnd"/>
      <w:r w:rsidRPr="00595ECE">
        <w:rPr>
          <w:sz w:val="28"/>
          <w:szCs w:val="28"/>
        </w:rPr>
        <w:t xml:space="preserve"> силу действующих решений Совета депутатов.</w:t>
      </w:r>
    </w:p>
    <w:p w:rsidR="00595ECE" w:rsidRPr="00595ECE" w:rsidRDefault="00595ECE" w:rsidP="00595EC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95ECE" w:rsidRPr="00595ECE" w:rsidRDefault="00595ECE" w:rsidP="00595ECE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595ECE">
        <w:rPr>
          <w:sz w:val="28"/>
          <w:szCs w:val="28"/>
        </w:rPr>
        <w:t>____________________________________________________</w:t>
      </w:r>
    </w:p>
    <w:p w:rsidR="00595ECE" w:rsidRDefault="00595ECE" w:rsidP="00052208">
      <w:pPr>
        <w:rPr>
          <w:sz w:val="28"/>
          <w:szCs w:val="24"/>
        </w:rPr>
        <w:sectPr w:rsidR="00595ECE" w:rsidSect="004B00B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595ECE" w:rsidRPr="00595ECE" w:rsidRDefault="00595ECE" w:rsidP="00595ECE">
      <w:pPr>
        <w:jc w:val="center"/>
        <w:rPr>
          <w:sz w:val="28"/>
          <w:szCs w:val="24"/>
        </w:rPr>
      </w:pPr>
      <w:r w:rsidRPr="00595ECE">
        <w:rPr>
          <w:sz w:val="28"/>
          <w:szCs w:val="24"/>
        </w:rPr>
        <w:lastRenderedPageBreak/>
        <w:t>СРАВНИТЕЛЬНАЯ ТАБЛИЦА</w:t>
      </w:r>
    </w:p>
    <w:p w:rsidR="00595ECE" w:rsidRPr="00595ECE" w:rsidRDefault="00595ECE" w:rsidP="00595ECE">
      <w:pPr>
        <w:jc w:val="center"/>
        <w:rPr>
          <w:bCs/>
          <w:sz w:val="28"/>
          <w:szCs w:val="24"/>
        </w:rPr>
      </w:pPr>
      <w:r w:rsidRPr="00595ECE">
        <w:rPr>
          <w:sz w:val="28"/>
          <w:szCs w:val="24"/>
        </w:rPr>
        <w:t>к проекту решения Совета депутатов Александровского муниципального округа Ставропольского края</w:t>
      </w:r>
      <w:r w:rsidRPr="00595ECE">
        <w:rPr>
          <w:bCs/>
          <w:sz w:val="28"/>
          <w:szCs w:val="24"/>
        </w:rPr>
        <w:t xml:space="preserve"> «</w:t>
      </w:r>
      <w:r w:rsidRPr="00595ECE">
        <w:rPr>
          <w:sz w:val="28"/>
          <w:szCs w:val="24"/>
        </w:rPr>
        <w:t>О внесении изменений в Устав Александровского муниципального округа Ставропольского края</w:t>
      </w:r>
      <w:r w:rsidRPr="00595ECE">
        <w:rPr>
          <w:bCs/>
          <w:sz w:val="28"/>
          <w:szCs w:val="24"/>
        </w:rPr>
        <w:t>»</w:t>
      </w:r>
    </w:p>
    <w:p w:rsidR="00595ECE" w:rsidRPr="00595ECE" w:rsidRDefault="00595ECE" w:rsidP="00595ECE">
      <w:pPr>
        <w:rPr>
          <w:sz w:val="28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379"/>
        <w:gridCol w:w="6237"/>
      </w:tblGrid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Структурная единица Устава Александровского муниципального округа Ставропольского края, в которую вносятся изменения</w:t>
            </w:r>
          </w:p>
        </w:tc>
        <w:tc>
          <w:tcPr>
            <w:tcW w:w="6379" w:type="dxa"/>
          </w:tcPr>
          <w:p w:rsidR="00595ECE" w:rsidRPr="00595ECE" w:rsidRDefault="00595ECE" w:rsidP="00595ECE">
            <w:r w:rsidRPr="00595ECE">
              <w:t xml:space="preserve">Текст Устава Александровского муниципального округа Ставропольского края </w:t>
            </w:r>
            <w:r w:rsidRPr="00595ECE">
              <w:rPr>
                <w:b/>
              </w:rPr>
              <w:t>в действующей редакции</w:t>
            </w:r>
          </w:p>
        </w:tc>
        <w:tc>
          <w:tcPr>
            <w:tcW w:w="6237" w:type="dxa"/>
          </w:tcPr>
          <w:p w:rsidR="00595ECE" w:rsidRPr="00595ECE" w:rsidRDefault="00595ECE" w:rsidP="00595ECE">
            <w:pPr>
              <w:rPr>
                <w:b/>
              </w:rPr>
            </w:pPr>
            <w:r w:rsidRPr="00595ECE">
              <w:t>Текст Устава Александровского муниципального округа Ставропольского края</w:t>
            </w:r>
            <w:r w:rsidRPr="00595ECE">
              <w:rPr>
                <w:b/>
              </w:rPr>
              <w:t xml:space="preserve"> в предлагаемой редакции</w:t>
            </w:r>
          </w:p>
          <w:p w:rsidR="00595ECE" w:rsidRPr="00595ECE" w:rsidRDefault="00595ECE" w:rsidP="00595ECE"/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часть 1 статьи 19</w:t>
            </w:r>
            <w:r w:rsidRPr="00595ECE">
              <w:rPr>
                <w:b/>
                <w:bCs/>
              </w:rPr>
              <w:t xml:space="preserve"> </w:t>
            </w:r>
            <w:r w:rsidRPr="00595ECE">
              <w:rPr>
                <w:bCs/>
              </w:rPr>
              <w:t xml:space="preserve">«Вопросы местного значения муниципального округа» </w:t>
            </w:r>
          </w:p>
        </w:tc>
        <w:tc>
          <w:tcPr>
            <w:tcW w:w="6379" w:type="dxa"/>
          </w:tcPr>
          <w:p w:rsidR="00595ECE" w:rsidRPr="00595ECE" w:rsidRDefault="00595ECE" w:rsidP="00595ECE">
            <w:r w:rsidRPr="00595ECE">
              <w:t>отсутствует</w:t>
            </w:r>
          </w:p>
        </w:tc>
        <w:tc>
          <w:tcPr>
            <w:tcW w:w="6237" w:type="dxa"/>
          </w:tcPr>
          <w:p w:rsidR="00595ECE" w:rsidRPr="00595ECE" w:rsidRDefault="00595ECE" w:rsidP="00595ECE">
            <w:r w:rsidRPr="00595ECE">
              <w:t>40.1) осуществление муниципального лесного контроля;</w:t>
            </w:r>
          </w:p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пункт 41 части 1 статьи 19</w:t>
            </w:r>
            <w:r w:rsidRPr="00595ECE">
              <w:rPr>
                <w:b/>
                <w:bCs/>
              </w:rPr>
              <w:t xml:space="preserve"> </w:t>
            </w:r>
            <w:r w:rsidRPr="00595ECE">
              <w:rPr>
                <w:bCs/>
              </w:rPr>
              <w:t>«Вопросы местного значения муниципального округа»</w:t>
            </w:r>
          </w:p>
        </w:tc>
        <w:tc>
          <w:tcPr>
            <w:tcW w:w="6379" w:type="dxa"/>
          </w:tcPr>
          <w:p w:rsidR="00595ECE" w:rsidRPr="00595ECE" w:rsidRDefault="00595ECE" w:rsidP="00595ECE">
            <w:r w:rsidRPr="00595ECE">
              <w:t>41) обеспечение выполнения работ, необходимых для создания искусственных земельных участков для нужд муниципального округа</w:t>
            </w:r>
            <w:r w:rsidRPr="00595ECE">
              <w:rPr>
                <w:b/>
              </w:rPr>
              <w:t>, проведение открытого аукциона на право заключить договор о создании искусственного земельного участка</w:t>
            </w:r>
            <w:r w:rsidRPr="00595ECE">
              <w:t xml:space="preserve"> в соответствии с федеральным законом;</w:t>
            </w:r>
          </w:p>
          <w:p w:rsidR="00595ECE" w:rsidRPr="00595ECE" w:rsidRDefault="00595ECE" w:rsidP="00595ECE"/>
        </w:tc>
        <w:tc>
          <w:tcPr>
            <w:tcW w:w="6237" w:type="dxa"/>
          </w:tcPr>
          <w:p w:rsidR="00595ECE" w:rsidRPr="00595ECE" w:rsidRDefault="00595ECE" w:rsidP="00595ECE">
            <w:r w:rsidRPr="00595ECE">
              <w:t>41) обеспечение выполнения работ, необходимых для создания искусственных земельных участков для нужд муниципального округа в соответствии с федеральным законом;</w:t>
            </w:r>
          </w:p>
          <w:p w:rsidR="00595ECE" w:rsidRPr="00595ECE" w:rsidRDefault="00595ECE" w:rsidP="00595ECE"/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часть 1 статьи 19</w:t>
            </w:r>
            <w:r w:rsidRPr="00595ECE">
              <w:rPr>
                <w:b/>
                <w:bCs/>
              </w:rPr>
              <w:t xml:space="preserve"> </w:t>
            </w:r>
            <w:r w:rsidRPr="00595ECE">
              <w:rPr>
                <w:bCs/>
              </w:rPr>
              <w:t>«Вопросы местного значения муниципального округа»</w:t>
            </w:r>
          </w:p>
        </w:tc>
        <w:tc>
          <w:tcPr>
            <w:tcW w:w="6379" w:type="dxa"/>
          </w:tcPr>
          <w:p w:rsidR="00595ECE" w:rsidRPr="00595ECE" w:rsidRDefault="00595ECE" w:rsidP="00595ECE">
            <w:r w:rsidRPr="00595ECE">
              <w:t>отсутствует</w:t>
            </w:r>
          </w:p>
        </w:tc>
        <w:tc>
          <w:tcPr>
            <w:tcW w:w="6237" w:type="dxa"/>
          </w:tcPr>
          <w:p w:rsidR="00595ECE" w:rsidRPr="00595ECE" w:rsidRDefault="00595ECE" w:rsidP="00595ECE">
            <w:pPr>
              <w:rPr>
                <w:b/>
              </w:rPr>
            </w:pPr>
            <w:r w:rsidRPr="00595ECE">
              <w:t xml:space="preserve">44) принятие решений и проведение на территории муниципального округа мероприятий по </w:t>
            </w:r>
            <w:hyperlink r:id="rId12" w:history="1">
              <w:r w:rsidRPr="00595ECE">
                <w:rPr>
                  <w:rStyle w:val="aa"/>
                </w:rPr>
                <w:t>выявлению</w:t>
              </w:r>
            </w:hyperlink>
            <w:r w:rsidRPr="00595ECE">
      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      </w:r>
          </w:p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часть 2 статьи 22 «Муниципальный контроль»</w:t>
            </w:r>
          </w:p>
        </w:tc>
        <w:tc>
          <w:tcPr>
            <w:tcW w:w="6379" w:type="dxa"/>
          </w:tcPr>
          <w:p w:rsidR="00595ECE" w:rsidRPr="00595ECE" w:rsidRDefault="00595ECE" w:rsidP="00595ECE">
            <w:pPr>
              <w:rPr>
                <w:bCs/>
              </w:rPr>
            </w:pPr>
            <w:r w:rsidRPr="00595ECE">
              <w:t xml:space="preserve">2. Организация и осуществление видов муниципального контроля регулируются Федеральным </w:t>
            </w:r>
            <w:hyperlink r:id="rId13" w:history="1">
              <w:r w:rsidRPr="00595ECE">
                <w:rPr>
                  <w:rStyle w:val="aa"/>
                </w:rPr>
                <w:t>законом</w:t>
              </w:r>
            </w:hyperlink>
            <w:r w:rsidRPr="00595ECE">
              <w:t xml:space="preserve"> от 31 июля 2020 года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6237" w:type="dxa"/>
          </w:tcPr>
          <w:p w:rsidR="00595ECE" w:rsidRPr="00595ECE" w:rsidRDefault="00595ECE" w:rsidP="00595ECE">
            <w:pPr>
              <w:rPr>
                <w:b/>
              </w:rPr>
            </w:pPr>
            <w:r w:rsidRPr="00595ECE">
              <w:t xml:space="preserve">2. Организация и осуществление видов муниципального контроля регулируются Федеральным </w:t>
            </w:r>
            <w:hyperlink r:id="rId14" w:history="1">
              <w:r w:rsidRPr="00595ECE">
                <w:rPr>
                  <w:rStyle w:val="aa"/>
                </w:rPr>
                <w:t>законом</w:t>
              </w:r>
            </w:hyperlink>
            <w:r w:rsidRPr="00595ECE">
              <w:t xml:space="preserve"> от 31 июля 2020 года № 248-ФЗ «О государственном контроле (надзоре) и муниципальном контроле в Российской Федерации» </w:t>
            </w:r>
            <w:r w:rsidRPr="00595ECE">
              <w:rPr>
                <w:b/>
              </w:rPr>
              <w:t>и подлежит осуществлению при наличии на территории муниципального округа соответствующего объекта контроля</w:t>
            </w:r>
            <w:r w:rsidRPr="00595ECE">
              <w:t>.</w:t>
            </w:r>
          </w:p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часть 10 статьи 25 «</w:t>
            </w:r>
            <w:r w:rsidRPr="00595ECE">
              <w:rPr>
                <w:bCs/>
              </w:rPr>
              <w:t>Совет депутатов муниципального округа. Председатель совета депутатов муниципального округа</w:t>
            </w:r>
            <w:r w:rsidRPr="00595ECE">
              <w:t>»</w:t>
            </w:r>
          </w:p>
        </w:tc>
        <w:tc>
          <w:tcPr>
            <w:tcW w:w="6379" w:type="dxa"/>
          </w:tcPr>
          <w:p w:rsidR="00595ECE" w:rsidRPr="00595ECE" w:rsidRDefault="00595ECE" w:rsidP="00595ECE">
            <w:r w:rsidRPr="00595ECE">
              <w:t>является распорядителем предусмотренных в бюджете муниципального округа средств по расходам, связанным с деятельностью совета депутатов муниципального округа</w:t>
            </w:r>
            <w:r w:rsidRPr="00595ECE">
              <w:rPr>
                <w:b/>
              </w:rPr>
              <w:t>, контрольно-счетной палаты муниципального округа</w:t>
            </w:r>
            <w:r w:rsidRPr="00595ECE">
              <w:t>;</w:t>
            </w:r>
          </w:p>
          <w:p w:rsidR="00595ECE" w:rsidRPr="00595ECE" w:rsidRDefault="00595ECE" w:rsidP="00595ECE">
            <w:r w:rsidRPr="00595ECE">
              <w:t xml:space="preserve">утверждает смету расходов на содержание совета депутатов муниципального округа, аппарата совета депутатов муниципального округа </w:t>
            </w:r>
            <w:r w:rsidRPr="00595ECE">
              <w:rPr>
                <w:b/>
              </w:rPr>
              <w:t>и контрольно-счетной палаты муниципального округа;</w:t>
            </w:r>
          </w:p>
          <w:p w:rsidR="00595ECE" w:rsidRPr="00595ECE" w:rsidRDefault="00595ECE" w:rsidP="00595ECE">
            <w:r w:rsidRPr="00595ECE">
              <w:t xml:space="preserve">руководит на принципах единоначалия работой аппарата совета депутатов муниципального округа, осуществляет по отношению к </w:t>
            </w:r>
            <w:r w:rsidRPr="00595ECE">
              <w:lastRenderedPageBreak/>
              <w:t>работникам аппарата совета депутатов муниципального округа</w:t>
            </w:r>
            <w:r w:rsidRPr="00595ECE">
              <w:rPr>
                <w:b/>
              </w:rPr>
              <w:t>, контрольно-счетной палаты муниципального округа</w:t>
            </w:r>
            <w:r w:rsidRPr="00595ECE">
              <w:t xml:space="preserve"> права и обязанности работодателя в соответствии с трудовым законодательством Российской Федерации и законодательством о муниципальной службе;</w:t>
            </w:r>
          </w:p>
          <w:p w:rsidR="00595ECE" w:rsidRPr="00595ECE" w:rsidRDefault="00595ECE" w:rsidP="00595ECE">
            <w:pPr>
              <w:rPr>
                <w:bCs/>
              </w:rPr>
            </w:pPr>
          </w:p>
        </w:tc>
        <w:tc>
          <w:tcPr>
            <w:tcW w:w="6237" w:type="dxa"/>
          </w:tcPr>
          <w:p w:rsidR="00595ECE" w:rsidRPr="00595ECE" w:rsidRDefault="00595ECE" w:rsidP="00595ECE">
            <w:r w:rsidRPr="00595ECE">
              <w:lastRenderedPageBreak/>
              <w:t>является распорядителем предусмотренных в бюджете муниципального округа средств по расходам, связанным с деятельностью совета депутатов муниципального округа;</w:t>
            </w:r>
          </w:p>
          <w:p w:rsidR="00595ECE" w:rsidRPr="00595ECE" w:rsidRDefault="00595ECE" w:rsidP="00595ECE">
            <w:r w:rsidRPr="00595ECE">
              <w:t>утверждает смету расходов на содержание совета депутатов муниципального округа, аппарата совета депутатов муниципального округа;</w:t>
            </w:r>
          </w:p>
          <w:p w:rsidR="00595ECE" w:rsidRPr="00595ECE" w:rsidRDefault="00595ECE" w:rsidP="00595ECE">
            <w:r w:rsidRPr="00595ECE">
              <w:t xml:space="preserve">руководит на принципах единоначалия работой аппарата совета депутатов муниципального округа, осуществляет по отношению к работникам </w:t>
            </w:r>
            <w:proofErr w:type="gramStart"/>
            <w:r w:rsidRPr="00595ECE">
              <w:t>аппарата совета депутатов муниципального округа права</w:t>
            </w:r>
            <w:proofErr w:type="gramEnd"/>
            <w:r w:rsidRPr="00595ECE">
              <w:t xml:space="preserve"> </w:t>
            </w:r>
            <w:r w:rsidRPr="00595ECE">
              <w:lastRenderedPageBreak/>
              <w:t>и обязанности работодателя в соответствии с трудовым законодательством Российской Федерации и законодательством о муниципальной службе;</w:t>
            </w:r>
          </w:p>
          <w:p w:rsidR="00595ECE" w:rsidRPr="00595ECE" w:rsidRDefault="00595ECE" w:rsidP="00595ECE"/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lastRenderedPageBreak/>
              <w:t>часть 1 статьи 29 «</w:t>
            </w:r>
            <w:r w:rsidRPr="00595ECE">
              <w:rPr>
                <w:bCs/>
              </w:rPr>
              <w:t>Полномочия администрации муниципального округа</w:t>
            </w:r>
            <w:r w:rsidRPr="00595ECE">
              <w:t>»</w:t>
            </w:r>
          </w:p>
        </w:tc>
        <w:tc>
          <w:tcPr>
            <w:tcW w:w="6379" w:type="dxa"/>
          </w:tcPr>
          <w:p w:rsidR="00595ECE" w:rsidRPr="00595ECE" w:rsidRDefault="00595ECE" w:rsidP="00595ECE">
            <w:r w:rsidRPr="00595ECE">
              <w:t xml:space="preserve">42) обеспечивает выполнение работ, необходимых для создания искусственных земельных участков для нужд муниципального округа, </w:t>
            </w:r>
            <w:r w:rsidRPr="00595ECE">
              <w:rPr>
                <w:b/>
              </w:rPr>
              <w:t>проведение открытого аукциона на право заключить договор о создании искусственного земельного участка</w:t>
            </w:r>
            <w:r w:rsidRPr="00595ECE">
              <w:t xml:space="preserve"> в соответствии с федеральным законом;</w:t>
            </w:r>
          </w:p>
          <w:p w:rsidR="00595ECE" w:rsidRPr="00595ECE" w:rsidRDefault="00595ECE" w:rsidP="00595ECE">
            <w:pPr>
              <w:rPr>
                <w:bCs/>
              </w:rPr>
            </w:pPr>
          </w:p>
        </w:tc>
        <w:tc>
          <w:tcPr>
            <w:tcW w:w="6237" w:type="dxa"/>
          </w:tcPr>
          <w:p w:rsidR="00595ECE" w:rsidRPr="00595ECE" w:rsidRDefault="00595ECE" w:rsidP="00595ECE">
            <w:r w:rsidRPr="00595ECE">
              <w:t>42) обеспечивает выполнение работ, необходимых для создания искусственных земельных участков для нужд муниципального округа в соответствии с федеральным законом;</w:t>
            </w:r>
          </w:p>
          <w:p w:rsidR="00595ECE" w:rsidRPr="00595ECE" w:rsidRDefault="00595ECE" w:rsidP="00595ECE"/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часть 1 статьи 29 «</w:t>
            </w:r>
            <w:r w:rsidRPr="00595ECE">
              <w:rPr>
                <w:bCs/>
              </w:rPr>
              <w:t>Полномочия администрации муниципального округа</w:t>
            </w:r>
            <w:r w:rsidRPr="00595ECE">
              <w:t>»</w:t>
            </w:r>
          </w:p>
        </w:tc>
        <w:tc>
          <w:tcPr>
            <w:tcW w:w="6379" w:type="dxa"/>
          </w:tcPr>
          <w:p w:rsidR="00595ECE" w:rsidRPr="00595ECE" w:rsidRDefault="00595ECE" w:rsidP="00595ECE">
            <w:pPr>
              <w:rPr>
                <w:bCs/>
              </w:rPr>
            </w:pPr>
            <w:r w:rsidRPr="00595ECE">
              <w:rPr>
                <w:bCs/>
              </w:rPr>
              <w:t>отсутствует</w:t>
            </w:r>
          </w:p>
        </w:tc>
        <w:tc>
          <w:tcPr>
            <w:tcW w:w="6237" w:type="dxa"/>
          </w:tcPr>
          <w:p w:rsidR="00595ECE" w:rsidRPr="00595ECE" w:rsidRDefault="00595ECE" w:rsidP="00595ECE">
            <w:r w:rsidRPr="00595ECE">
              <w:t xml:space="preserve">44.1) принимает решения и проводит на территории муниципального округа мероприятия по </w:t>
            </w:r>
            <w:hyperlink r:id="rId15" w:history="1">
              <w:r w:rsidRPr="00595ECE">
                <w:rPr>
                  <w:rStyle w:val="aa"/>
                </w:rPr>
                <w:t>выявлению</w:t>
              </w:r>
            </w:hyperlink>
            <w:r w:rsidRPr="00595ECE">
              <w:t xml:space="preserve">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</w:t>
            </w:r>
            <w:proofErr w:type="gramStart"/>
            <w:r w:rsidRPr="00595ECE">
              <w:t>.»</w:t>
            </w:r>
            <w:proofErr w:type="gramEnd"/>
          </w:p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часть 4 статьи 37 «</w:t>
            </w:r>
            <w:r w:rsidRPr="00595ECE">
              <w:rPr>
                <w:bCs/>
              </w:rPr>
              <w:t>Вступление в силу, отмена муниципальных правовых актов</w:t>
            </w:r>
            <w:r w:rsidRPr="00595ECE">
              <w:t>»</w:t>
            </w:r>
          </w:p>
        </w:tc>
        <w:tc>
          <w:tcPr>
            <w:tcW w:w="6379" w:type="dxa"/>
          </w:tcPr>
          <w:p w:rsidR="00595ECE" w:rsidRPr="00595ECE" w:rsidRDefault="00595ECE" w:rsidP="00595ECE">
            <w:r w:rsidRPr="00595ECE">
              <w:t xml:space="preserve">в читальном зале МУК «Александровская </w:t>
            </w:r>
            <w:proofErr w:type="spellStart"/>
            <w:r w:rsidRPr="00595ECE">
              <w:t>межпоселенческая</w:t>
            </w:r>
            <w:proofErr w:type="spellEnd"/>
            <w:r w:rsidRPr="00595ECE">
              <w:t xml:space="preserve"> центральная районная библиотека» по адресу: Ставропольский край, Александровский район, село Александровское, улица Карла Маркса, дом 44.</w:t>
            </w:r>
          </w:p>
          <w:p w:rsidR="00595ECE" w:rsidRPr="00595ECE" w:rsidRDefault="00595ECE" w:rsidP="00595ECE">
            <w:pPr>
              <w:rPr>
                <w:bCs/>
              </w:rPr>
            </w:pPr>
          </w:p>
        </w:tc>
        <w:tc>
          <w:tcPr>
            <w:tcW w:w="6237" w:type="dxa"/>
          </w:tcPr>
          <w:p w:rsidR="00595ECE" w:rsidRPr="00595ECE" w:rsidRDefault="00595ECE" w:rsidP="00595ECE">
            <w:r w:rsidRPr="00595ECE">
              <w:t xml:space="preserve">в читальном зале </w:t>
            </w:r>
            <w:r w:rsidRPr="00595ECE">
              <w:rPr>
                <w:b/>
              </w:rPr>
              <w:t>МУК «Централизованная библиотечная система Александровского муниципального округа Ставропольского края»</w:t>
            </w:r>
            <w:r w:rsidRPr="00595ECE">
              <w:t xml:space="preserve"> по адресу: Ставропольский край, Александровский район, село Александровское, улица Карла Маркса, дом 44.</w:t>
            </w:r>
          </w:p>
          <w:p w:rsidR="00595ECE" w:rsidRPr="00595ECE" w:rsidRDefault="00595ECE" w:rsidP="00595ECE"/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t>часть 4 статьи 37 «</w:t>
            </w:r>
            <w:r w:rsidRPr="00595ECE">
              <w:rPr>
                <w:bCs/>
              </w:rPr>
              <w:t>Вступление в силу, отмена муниципальных правовых актов</w:t>
            </w:r>
            <w:r w:rsidRPr="00595ECE">
              <w:t>»</w:t>
            </w:r>
          </w:p>
        </w:tc>
        <w:tc>
          <w:tcPr>
            <w:tcW w:w="6379" w:type="dxa"/>
          </w:tcPr>
          <w:p w:rsidR="00595ECE" w:rsidRPr="00595ECE" w:rsidRDefault="00595ECE" w:rsidP="00595ECE">
            <w:pPr>
              <w:rPr>
                <w:bCs/>
              </w:rPr>
            </w:pPr>
            <w:r w:rsidRPr="00595ECE">
              <w:rPr>
                <w:bCs/>
              </w:rPr>
              <w:t>отсутствует</w:t>
            </w:r>
          </w:p>
        </w:tc>
        <w:tc>
          <w:tcPr>
            <w:tcW w:w="6237" w:type="dxa"/>
          </w:tcPr>
          <w:p w:rsidR="00595ECE" w:rsidRPr="00595ECE" w:rsidRDefault="00595ECE" w:rsidP="00595ECE">
            <w:r w:rsidRPr="00595ECE">
              <w:t>в здании администрации Александровского муниципального округа Ставропольского края по адресу: Ставропольский край, Александровский район, село Александровское, улица Карла Маркса, дом 58</w:t>
            </w:r>
          </w:p>
          <w:p w:rsidR="00595ECE" w:rsidRPr="00595ECE" w:rsidRDefault="00595ECE" w:rsidP="00595ECE">
            <w:r w:rsidRPr="00595ECE">
              <w:t>.</w:t>
            </w:r>
          </w:p>
        </w:tc>
      </w:tr>
      <w:tr w:rsidR="00595ECE" w:rsidRPr="00595ECE" w:rsidTr="0055309D">
        <w:tc>
          <w:tcPr>
            <w:tcW w:w="2978" w:type="dxa"/>
          </w:tcPr>
          <w:p w:rsidR="00595ECE" w:rsidRPr="00595ECE" w:rsidRDefault="00595ECE" w:rsidP="00595ECE">
            <w:r w:rsidRPr="00595ECE">
              <w:rPr>
                <w:bCs/>
              </w:rPr>
              <w:t>Часть 5 статьи 41 «Бюджет муниципального округа</w:t>
            </w:r>
            <w:r w:rsidRPr="00595ECE">
              <w:t>»</w:t>
            </w:r>
          </w:p>
        </w:tc>
        <w:tc>
          <w:tcPr>
            <w:tcW w:w="6379" w:type="dxa"/>
          </w:tcPr>
          <w:p w:rsidR="00595ECE" w:rsidRPr="00595ECE" w:rsidRDefault="00595ECE" w:rsidP="00595ECE">
            <w:r w:rsidRPr="00595ECE">
              <w:t>5. Руководитель финансового органа муниципального округа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      </w:r>
          </w:p>
          <w:p w:rsidR="00595ECE" w:rsidRPr="00595ECE" w:rsidRDefault="00595ECE" w:rsidP="00595ECE">
            <w:pPr>
              <w:rPr>
                <w:bCs/>
              </w:rPr>
            </w:pPr>
          </w:p>
        </w:tc>
        <w:tc>
          <w:tcPr>
            <w:tcW w:w="6237" w:type="dxa"/>
          </w:tcPr>
          <w:p w:rsidR="00595ECE" w:rsidRPr="00595ECE" w:rsidRDefault="00595ECE" w:rsidP="00595ECE">
            <w:r w:rsidRPr="00595ECE">
              <w:t>5. Руководитель финансового органа муниципального округа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      </w:r>
          </w:p>
          <w:p w:rsidR="00595ECE" w:rsidRPr="00595ECE" w:rsidRDefault="00595ECE" w:rsidP="00595ECE">
            <w:pPr>
              <w:rPr>
                <w:b/>
              </w:rPr>
            </w:pPr>
            <w:r w:rsidRPr="00595ECE">
              <w:rPr>
                <w:b/>
              </w:rPr>
              <w:t>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Ставропольского края.</w:t>
            </w:r>
          </w:p>
          <w:p w:rsidR="00595ECE" w:rsidRPr="00595ECE" w:rsidRDefault="00595ECE" w:rsidP="00595ECE"/>
        </w:tc>
      </w:tr>
    </w:tbl>
    <w:p w:rsidR="00595ECE" w:rsidRPr="00595ECE" w:rsidRDefault="00595ECE" w:rsidP="00595ECE">
      <w:pPr>
        <w:jc w:val="center"/>
        <w:rPr>
          <w:sz w:val="28"/>
          <w:szCs w:val="24"/>
        </w:rPr>
      </w:pPr>
    </w:p>
    <w:p w:rsidR="00595ECE" w:rsidRPr="00052208" w:rsidRDefault="00595ECE" w:rsidP="00595ECE">
      <w:pPr>
        <w:jc w:val="center"/>
        <w:rPr>
          <w:sz w:val="28"/>
          <w:szCs w:val="24"/>
        </w:rPr>
      </w:pPr>
      <w:r w:rsidRPr="00595ECE">
        <w:rPr>
          <w:sz w:val="28"/>
          <w:szCs w:val="24"/>
        </w:rPr>
        <w:t>______________________________________________________</w:t>
      </w:r>
      <w:bookmarkStart w:id="0" w:name="_GoBack"/>
      <w:bookmarkEnd w:id="0"/>
    </w:p>
    <w:sectPr w:rsidR="00595ECE" w:rsidRPr="00052208" w:rsidSect="00595ECE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8D" w:rsidRDefault="00EB758D" w:rsidP="00151038">
      <w:r>
        <w:separator/>
      </w:r>
    </w:p>
  </w:endnote>
  <w:endnote w:type="continuationSeparator" w:id="0">
    <w:p w:rsidR="00EB758D" w:rsidRDefault="00EB758D" w:rsidP="0015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8D" w:rsidRDefault="00EB758D" w:rsidP="00151038">
      <w:r>
        <w:separator/>
      </w:r>
    </w:p>
  </w:footnote>
  <w:footnote w:type="continuationSeparator" w:id="0">
    <w:p w:rsidR="00EB758D" w:rsidRDefault="00EB758D" w:rsidP="0015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4"/>
    <w:rsid w:val="00024832"/>
    <w:rsid w:val="00052208"/>
    <w:rsid w:val="000559C4"/>
    <w:rsid w:val="00062865"/>
    <w:rsid w:val="000667F8"/>
    <w:rsid w:val="00071632"/>
    <w:rsid w:val="00081C93"/>
    <w:rsid w:val="000907D1"/>
    <w:rsid w:val="000D1DA1"/>
    <w:rsid w:val="00102D30"/>
    <w:rsid w:val="0010461C"/>
    <w:rsid w:val="00124F83"/>
    <w:rsid w:val="00142F4F"/>
    <w:rsid w:val="00151038"/>
    <w:rsid w:val="00181B4F"/>
    <w:rsid w:val="001A2B70"/>
    <w:rsid w:val="001A7948"/>
    <w:rsid w:val="001B1405"/>
    <w:rsid w:val="001C2B0A"/>
    <w:rsid w:val="001E021E"/>
    <w:rsid w:val="001E61C4"/>
    <w:rsid w:val="0021213B"/>
    <w:rsid w:val="0023160F"/>
    <w:rsid w:val="00253A67"/>
    <w:rsid w:val="00263B79"/>
    <w:rsid w:val="00263FBA"/>
    <w:rsid w:val="00265B79"/>
    <w:rsid w:val="00280D0E"/>
    <w:rsid w:val="00290011"/>
    <w:rsid w:val="0029502E"/>
    <w:rsid w:val="002B6F19"/>
    <w:rsid w:val="002F3754"/>
    <w:rsid w:val="00306A81"/>
    <w:rsid w:val="003125ED"/>
    <w:rsid w:val="00325448"/>
    <w:rsid w:val="00326BE7"/>
    <w:rsid w:val="0033109B"/>
    <w:rsid w:val="00354E25"/>
    <w:rsid w:val="0038044B"/>
    <w:rsid w:val="003933E1"/>
    <w:rsid w:val="003B591A"/>
    <w:rsid w:val="003D1E37"/>
    <w:rsid w:val="003D7CEA"/>
    <w:rsid w:val="003F6C71"/>
    <w:rsid w:val="003F777A"/>
    <w:rsid w:val="004042CC"/>
    <w:rsid w:val="00462550"/>
    <w:rsid w:val="00474ABF"/>
    <w:rsid w:val="004B00BF"/>
    <w:rsid w:val="004B5787"/>
    <w:rsid w:val="004C2A2E"/>
    <w:rsid w:val="004E49BC"/>
    <w:rsid w:val="00506850"/>
    <w:rsid w:val="00512DBA"/>
    <w:rsid w:val="00541BDF"/>
    <w:rsid w:val="0054689B"/>
    <w:rsid w:val="00566082"/>
    <w:rsid w:val="005903E1"/>
    <w:rsid w:val="00594B2B"/>
    <w:rsid w:val="00595ECE"/>
    <w:rsid w:val="00597940"/>
    <w:rsid w:val="005B04CA"/>
    <w:rsid w:val="005E23EB"/>
    <w:rsid w:val="005E773F"/>
    <w:rsid w:val="006515B7"/>
    <w:rsid w:val="00651629"/>
    <w:rsid w:val="00665E86"/>
    <w:rsid w:val="006835CA"/>
    <w:rsid w:val="0069750F"/>
    <w:rsid w:val="006A4CEE"/>
    <w:rsid w:val="006B1A08"/>
    <w:rsid w:val="006C4084"/>
    <w:rsid w:val="006C7482"/>
    <w:rsid w:val="006D3F0F"/>
    <w:rsid w:val="006D4D43"/>
    <w:rsid w:val="006F2185"/>
    <w:rsid w:val="00702155"/>
    <w:rsid w:val="007045C7"/>
    <w:rsid w:val="00736E23"/>
    <w:rsid w:val="0078015F"/>
    <w:rsid w:val="00786E63"/>
    <w:rsid w:val="00793EC8"/>
    <w:rsid w:val="007956C4"/>
    <w:rsid w:val="007A002D"/>
    <w:rsid w:val="007A1075"/>
    <w:rsid w:val="007B3FFE"/>
    <w:rsid w:val="007D13A5"/>
    <w:rsid w:val="00821BD9"/>
    <w:rsid w:val="00825AAC"/>
    <w:rsid w:val="00837E98"/>
    <w:rsid w:val="0085306B"/>
    <w:rsid w:val="00861175"/>
    <w:rsid w:val="00881BE8"/>
    <w:rsid w:val="008B1E45"/>
    <w:rsid w:val="008C219A"/>
    <w:rsid w:val="008C50BD"/>
    <w:rsid w:val="008D152A"/>
    <w:rsid w:val="008D33BC"/>
    <w:rsid w:val="008D4DDB"/>
    <w:rsid w:val="008E5C10"/>
    <w:rsid w:val="008F3662"/>
    <w:rsid w:val="009010CB"/>
    <w:rsid w:val="009436FA"/>
    <w:rsid w:val="00962366"/>
    <w:rsid w:val="00982D51"/>
    <w:rsid w:val="009B6C3A"/>
    <w:rsid w:val="009D1E33"/>
    <w:rsid w:val="009D5CEA"/>
    <w:rsid w:val="009F6A99"/>
    <w:rsid w:val="009F7917"/>
    <w:rsid w:val="00A11135"/>
    <w:rsid w:val="00A1686D"/>
    <w:rsid w:val="00A16CD1"/>
    <w:rsid w:val="00A16FE2"/>
    <w:rsid w:val="00A23244"/>
    <w:rsid w:val="00A34718"/>
    <w:rsid w:val="00A34B4E"/>
    <w:rsid w:val="00A366C4"/>
    <w:rsid w:val="00A5109D"/>
    <w:rsid w:val="00A77E04"/>
    <w:rsid w:val="00A84C1F"/>
    <w:rsid w:val="00AE24D9"/>
    <w:rsid w:val="00B02274"/>
    <w:rsid w:val="00B12C8C"/>
    <w:rsid w:val="00B14DA1"/>
    <w:rsid w:val="00B164FD"/>
    <w:rsid w:val="00B16622"/>
    <w:rsid w:val="00B26014"/>
    <w:rsid w:val="00B431B7"/>
    <w:rsid w:val="00B50B50"/>
    <w:rsid w:val="00B70B0B"/>
    <w:rsid w:val="00BC1B7C"/>
    <w:rsid w:val="00BC49C2"/>
    <w:rsid w:val="00BC5C68"/>
    <w:rsid w:val="00BD40AD"/>
    <w:rsid w:val="00BD7567"/>
    <w:rsid w:val="00C06A86"/>
    <w:rsid w:val="00C1109D"/>
    <w:rsid w:val="00C11860"/>
    <w:rsid w:val="00C21210"/>
    <w:rsid w:val="00C46B30"/>
    <w:rsid w:val="00C74C36"/>
    <w:rsid w:val="00C75829"/>
    <w:rsid w:val="00CA647B"/>
    <w:rsid w:val="00CB3054"/>
    <w:rsid w:val="00CC0DF8"/>
    <w:rsid w:val="00CD372E"/>
    <w:rsid w:val="00CE7A84"/>
    <w:rsid w:val="00CF4925"/>
    <w:rsid w:val="00D03B7D"/>
    <w:rsid w:val="00D11537"/>
    <w:rsid w:val="00D126F6"/>
    <w:rsid w:val="00D5077C"/>
    <w:rsid w:val="00DA5965"/>
    <w:rsid w:val="00DB42F9"/>
    <w:rsid w:val="00DB7FCC"/>
    <w:rsid w:val="00DD4C10"/>
    <w:rsid w:val="00DE1D51"/>
    <w:rsid w:val="00DE4151"/>
    <w:rsid w:val="00E017A7"/>
    <w:rsid w:val="00E35288"/>
    <w:rsid w:val="00E62A0D"/>
    <w:rsid w:val="00E6525E"/>
    <w:rsid w:val="00E675C1"/>
    <w:rsid w:val="00EA67BC"/>
    <w:rsid w:val="00EA770A"/>
    <w:rsid w:val="00EB758D"/>
    <w:rsid w:val="00EC7FE7"/>
    <w:rsid w:val="00ED42AF"/>
    <w:rsid w:val="00F16365"/>
    <w:rsid w:val="00F21B84"/>
    <w:rsid w:val="00F23DE9"/>
    <w:rsid w:val="00F578A6"/>
    <w:rsid w:val="00F57BBB"/>
    <w:rsid w:val="00F62F5F"/>
    <w:rsid w:val="00F64F0C"/>
    <w:rsid w:val="00F81735"/>
    <w:rsid w:val="00FB238D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24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95E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24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95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E03649DAA37292FB1CC420995158DDED3626287086CB23BF242002F1F3799EC3AC1488862992CF19A78A80BCDB688480D441AC0785B1D1F9Y1I" TargetMode="External"/><Relationship Id="rId13" Type="http://schemas.openxmlformats.org/officeDocument/2006/relationships/hyperlink" Target="consultantplus://offline/ref=6940D4A4339A20FBAC60413395F0B4F2D64E695CE12FB0F144EB5884C88B790B69546B708A3CC47EC56CA4FD5BpDx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9F19AE3001C3DCB97B2834B55E4285F26B082627EA5B6CB90B32D461834D339CD51C591E13F72D041C70E205DFD686C23EA707BE76CB65V1R6H" TargetMode="External"/><Relationship Id="rId12" Type="http://schemas.openxmlformats.org/officeDocument/2006/relationships/hyperlink" Target="consultantplus://offline/ref=D5E03649DAA37292FB1CC420995158DDED3626287086CB23BF242002F1F3799EC3AC1488862992CF19A78A80BCDB688480D441AC0785B1D1F9Y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58CBF09D0EE2CD56FD98BD17B1A2DD35A7F7EF72CD70A778A019F568F4A4661196191F634FFE28E0858DB571EF7D509F1568100FAM0y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5E03649DAA37292FB1CC420995158DDED3626287086CB23BF242002F1F3799EC3AC1488862992CF19A78A80BCDB688480D441AC0785B1D1F9Y1I" TargetMode="External"/><Relationship Id="rId10" Type="http://schemas.openxmlformats.org/officeDocument/2006/relationships/hyperlink" Target="consultantplus://offline/ref=D5E03649DAA37292FB1CC420995158DDED3626287086CB23BF242002F1F3799EC3AC1488862992CF19A78A80BCDB688480D441AC0785B1D1F9Y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9F19AE3001C3DCB97B2834B55E4285F26B082627EA5B6CB90B32D461834D339CD51C591E13F72D041C70E205DFD686C23EA707BE76CB65V1R6H" TargetMode="External"/><Relationship Id="rId14" Type="http://schemas.openxmlformats.org/officeDocument/2006/relationships/hyperlink" Target="consultantplus://offline/ref=6940D4A4339A20FBAC60413395F0B4F2D64E695CE12FB0F144EB5884C88B790B69546B708A3CC47EC56CA4FD5BpD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Бербенец</dc:creator>
  <cp:lastModifiedBy>Совет</cp:lastModifiedBy>
  <cp:revision>2</cp:revision>
  <cp:lastPrinted>2021-09-24T11:53:00Z</cp:lastPrinted>
  <dcterms:created xsi:type="dcterms:W3CDTF">2022-05-05T07:51:00Z</dcterms:created>
  <dcterms:modified xsi:type="dcterms:W3CDTF">2022-05-05T07:51:00Z</dcterms:modified>
</cp:coreProperties>
</file>