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F" w:rsidRDefault="001E4BAF" w:rsidP="00DD1A2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80A1B" w:rsidRPr="00E970F8" w:rsidRDefault="003812C0" w:rsidP="002F5FA4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26</w:t>
      </w:r>
      <w:r w:rsidR="00857C61">
        <w:rPr>
          <w:sz w:val="26"/>
          <w:szCs w:val="26"/>
        </w:rPr>
        <w:t xml:space="preserve"> </w:t>
      </w:r>
      <w:r w:rsidR="00AF6035">
        <w:rPr>
          <w:sz w:val="26"/>
          <w:szCs w:val="26"/>
        </w:rPr>
        <w:t>марта</w:t>
      </w:r>
      <w:r w:rsidR="00857C61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857C61">
        <w:rPr>
          <w:sz w:val="26"/>
          <w:szCs w:val="26"/>
        </w:rPr>
        <w:t xml:space="preserve"> года </w:t>
      </w:r>
      <w:r w:rsidR="00E970F8" w:rsidRPr="001F0F9F">
        <w:rPr>
          <w:color w:val="000000"/>
          <w:sz w:val="26"/>
          <w:szCs w:val="26"/>
          <w:shd w:val="clear" w:color="auto" w:fill="FFFFFF"/>
        </w:rPr>
        <w:t xml:space="preserve">состоялось </w:t>
      </w:r>
      <w:r w:rsidR="00AF6035">
        <w:rPr>
          <w:color w:val="000000"/>
          <w:sz w:val="26"/>
          <w:szCs w:val="26"/>
          <w:shd w:val="clear" w:color="auto" w:fill="FFFFFF"/>
        </w:rPr>
        <w:t>вне</w:t>
      </w:r>
      <w:r w:rsidR="00E970F8" w:rsidRPr="001F0F9F">
        <w:rPr>
          <w:color w:val="000000"/>
          <w:sz w:val="26"/>
          <w:szCs w:val="26"/>
          <w:shd w:val="clear" w:color="auto" w:fill="FFFFFF"/>
        </w:rPr>
        <w:t xml:space="preserve">очередное </w:t>
      </w:r>
      <w:r w:rsidR="00AF6035">
        <w:rPr>
          <w:color w:val="000000"/>
          <w:sz w:val="26"/>
          <w:szCs w:val="26"/>
          <w:shd w:val="clear" w:color="auto" w:fill="FFFFFF"/>
        </w:rPr>
        <w:t>восьмое</w:t>
      </w:r>
      <w:r w:rsidR="00E970F8" w:rsidRPr="001F0F9F">
        <w:rPr>
          <w:color w:val="000000"/>
          <w:sz w:val="26"/>
          <w:szCs w:val="26"/>
          <w:shd w:val="clear" w:color="auto" w:fill="FFFFFF"/>
        </w:rPr>
        <w:t xml:space="preserve"> заседание Совета </w:t>
      </w:r>
      <w:r>
        <w:rPr>
          <w:color w:val="000000"/>
          <w:sz w:val="26"/>
          <w:szCs w:val="26"/>
          <w:shd w:val="clear" w:color="auto" w:fill="FFFFFF"/>
        </w:rPr>
        <w:t xml:space="preserve">депутатов </w:t>
      </w:r>
      <w:r w:rsidR="00E970F8" w:rsidRPr="001F0F9F">
        <w:rPr>
          <w:color w:val="000000"/>
          <w:sz w:val="26"/>
          <w:szCs w:val="26"/>
          <w:shd w:val="clear" w:color="auto" w:fill="FFFFFF"/>
        </w:rPr>
        <w:t xml:space="preserve">Александровского муниципального </w:t>
      </w:r>
      <w:r>
        <w:rPr>
          <w:color w:val="000000"/>
          <w:sz w:val="26"/>
          <w:szCs w:val="26"/>
          <w:shd w:val="clear" w:color="auto" w:fill="FFFFFF"/>
        </w:rPr>
        <w:t>округа</w:t>
      </w:r>
      <w:r w:rsidR="00E970F8" w:rsidRPr="001F0F9F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Ставропольского края первого</w:t>
      </w:r>
      <w:r w:rsidR="00E970F8" w:rsidRPr="001F0F9F">
        <w:rPr>
          <w:color w:val="000000"/>
          <w:sz w:val="26"/>
          <w:szCs w:val="26"/>
          <w:shd w:val="clear" w:color="auto" w:fill="FFFFFF"/>
        </w:rPr>
        <w:t xml:space="preserve"> созыва</w:t>
      </w:r>
      <w:r w:rsidR="00380A1B" w:rsidRPr="00E970F8">
        <w:rPr>
          <w:color w:val="000000"/>
          <w:sz w:val="26"/>
          <w:szCs w:val="26"/>
        </w:rPr>
        <w:t>, в кото</w:t>
      </w:r>
      <w:r w:rsidR="00E970F8">
        <w:rPr>
          <w:color w:val="000000"/>
          <w:sz w:val="26"/>
          <w:szCs w:val="26"/>
        </w:rPr>
        <w:t xml:space="preserve">ром приняли участие </w:t>
      </w:r>
      <w:r w:rsidRPr="003812C0">
        <w:rPr>
          <w:color w:val="000000"/>
          <w:sz w:val="26"/>
          <w:szCs w:val="26"/>
        </w:rPr>
        <w:t xml:space="preserve">глава Александровского муниципального </w:t>
      </w:r>
      <w:r>
        <w:rPr>
          <w:color w:val="000000"/>
          <w:sz w:val="26"/>
          <w:szCs w:val="26"/>
        </w:rPr>
        <w:t>округа</w:t>
      </w:r>
      <w:r w:rsidRPr="003812C0">
        <w:rPr>
          <w:color w:val="000000"/>
          <w:sz w:val="26"/>
          <w:szCs w:val="26"/>
        </w:rPr>
        <w:t xml:space="preserve"> Л.А.</w:t>
      </w:r>
      <w:r>
        <w:rPr>
          <w:color w:val="000000"/>
          <w:sz w:val="26"/>
          <w:szCs w:val="26"/>
        </w:rPr>
        <w:t xml:space="preserve"> </w:t>
      </w:r>
      <w:r w:rsidRPr="003812C0">
        <w:rPr>
          <w:color w:val="000000"/>
          <w:sz w:val="26"/>
          <w:szCs w:val="26"/>
        </w:rPr>
        <w:t>Маковская</w:t>
      </w:r>
      <w:r>
        <w:rPr>
          <w:color w:val="000000"/>
          <w:sz w:val="26"/>
          <w:szCs w:val="26"/>
        </w:rPr>
        <w:t xml:space="preserve">, </w:t>
      </w:r>
      <w:r w:rsidR="00AF6035">
        <w:rPr>
          <w:color w:val="000000"/>
          <w:sz w:val="26"/>
          <w:szCs w:val="26"/>
        </w:rPr>
        <w:t xml:space="preserve">заместитель </w:t>
      </w:r>
      <w:r w:rsidRPr="003812C0">
        <w:rPr>
          <w:color w:val="000000"/>
          <w:sz w:val="26"/>
          <w:szCs w:val="26"/>
        </w:rPr>
        <w:t>прокурор</w:t>
      </w:r>
      <w:r w:rsidR="00AF6035">
        <w:rPr>
          <w:color w:val="000000"/>
          <w:sz w:val="26"/>
          <w:szCs w:val="26"/>
        </w:rPr>
        <w:t>а</w:t>
      </w:r>
      <w:r w:rsidRPr="003812C0">
        <w:rPr>
          <w:color w:val="000000"/>
          <w:sz w:val="26"/>
          <w:szCs w:val="26"/>
        </w:rPr>
        <w:t xml:space="preserve"> Александровского района</w:t>
      </w:r>
      <w:r w:rsidR="00AF6035">
        <w:rPr>
          <w:color w:val="000000"/>
          <w:sz w:val="26"/>
          <w:szCs w:val="26"/>
        </w:rPr>
        <w:t xml:space="preserve"> М.Г.</w:t>
      </w:r>
      <w:r w:rsidRPr="003812C0">
        <w:rPr>
          <w:color w:val="000000"/>
          <w:sz w:val="26"/>
          <w:szCs w:val="26"/>
        </w:rPr>
        <w:t xml:space="preserve"> </w:t>
      </w:r>
      <w:proofErr w:type="spellStart"/>
      <w:r w:rsidR="00AF6035" w:rsidRPr="00AF6035">
        <w:rPr>
          <w:color w:val="000000"/>
          <w:sz w:val="26"/>
          <w:szCs w:val="26"/>
        </w:rPr>
        <w:t>Шелкоплясова</w:t>
      </w:r>
      <w:proofErr w:type="spellEnd"/>
      <w:r>
        <w:rPr>
          <w:color w:val="000000"/>
          <w:sz w:val="26"/>
          <w:szCs w:val="26"/>
        </w:rPr>
        <w:t>,</w:t>
      </w:r>
      <w:r w:rsidRPr="003812C0">
        <w:rPr>
          <w:color w:val="000000"/>
          <w:sz w:val="26"/>
          <w:szCs w:val="26"/>
        </w:rPr>
        <w:t xml:space="preserve"> </w:t>
      </w:r>
      <w:r w:rsidR="00AF6035">
        <w:rPr>
          <w:color w:val="000000"/>
          <w:sz w:val="26"/>
          <w:szCs w:val="26"/>
        </w:rPr>
        <w:t xml:space="preserve">депутат думы Ставропольского края Дорошенко В.А., </w:t>
      </w:r>
      <w:r w:rsidR="00E970F8">
        <w:rPr>
          <w:color w:val="000000"/>
          <w:sz w:val="26"/>
          <w:szCs w:val="26"/>
        </w:rPr>
        <w:t>депутаты С</w:t>
      </w:r>
      <w:r w:rsidR="00380A1B" w:rsidRPr="00E970F8">
        <w:rPr>
          <w:color w:val="000000"/>
          <w:sz w:val="26"/>
          <w:szCs w:val="26"/>
        </w:rPr>
        <w:t>овета</w:t>
      </w:r>
      <w:r w:rsidR="00E970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депутатов округа</w:t>
      </w:r>
      <w:r w:rsidR="00380A1B" w:rsidRPr="00E970F8">
        <w:rPr>
          <w:color w:val="000000"/>
          <w:sz w:val="26"/>
          <w:szCs w:val="26"/>
        </w:rPr>
        <w:t xml:space="preserve">, </w:t>
      </w:r>
      <w:r w:rsidR="00B21D87">
        <w:rPr>
          <w:color w:val="000000"/>
          <w:sz w:val="26"/>
          <w:szCs w:val="26"/>
        </w:rPr>
        <w:t xml:space="preserve">заместители главы администрации, </w:t>
      </w:r>
      <w:r w:rsidR="00561FCD" w:rsidRPr="00E970F8">
        <w:rPr>
          <w:sz w:val="26"/>
          <w:szCs w:val="26"/>
        </w:rPr>
        <w:t>начальники управлений и отделов администрации</w:t>
      </w:r>
      <w:r w:rsidR="00380A1B" w:rsidRPr="00E970F8">
        <w:rPr>
          <w:color w:val="000000"/>
          <w:sz w:val="26"/>
          <w:szCs w:val="26"/>
        </w:rPr>
        <w:t>.</w:t>
      </w:r>
      <w:proofErr w:type="gramEnd"/>
    </w:p>
    <w:p w:rsidR="002F5FA4" w:rsidRPr="00E970F8" w:rsidRDefault="003812C0" w:rsidP="00945B2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812C0">
        <w:rPr>
          <w:color w:val="000000"/>
          <w:sz w:val="26"/>
          <w:szCs w:val="26"/>
        </w:rPr>
        <w:t>На заседании были рассмотрены следующие вопросы: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1. Об утверждении отчёта о результатах деятельности главы Александровского муниципального округа Ставропольского края, деятельности администрации Александровского муниципального округа Ставропольского края за 2020 год.</w:t>
      </w:r>
    </w:p>
    <w:p w:rsidR="00C6199E" w:rsidRPr="00C6199E" w:rsidRDefault="00C6199E" w:rsidP="00C6199E">
      <w:pPr>
        <w:ind w:firstLine="709"/>
        <w:jc w:val="both"/>
        <w:rPr>
          <w:bCs/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2.</w:t>
      </w:r>
      <w:r w:rsidRPr="00C6199E">
        <w:rPr>
          <w:bCs/>
          <w:color w:val="000000"/>
          <w:sz w:val="26"/>
          <w:szCs w:val="26"/>
        </w:rPr>
        <w:t xml:space="preserve"> Об утверждении Положения о звании «Почетный гражданин Александровского муниципального округа Ставропольского края».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3. О внесении изменений в решение Совета депутатов Александровского муниципального округа Ставропольского края от 11 декабря 2020 г. № 83/83 «О бюджете Александровского муниципального округа Ставропольского края на 2021 год и плановый период 2022 и 2023 годов».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4. О мерах социальной поддержки отдельных категорий граждан, работающих и проживающих в сельской местности.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5. Об утверждении Положения о порядке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 Ставропольского края.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6. Об утверждении Порядка назначения и проведения собрания граждан в целях рассмотрения и обсуждения вопросов внесения инициативных проектов в Александровском муниципальном округе Ставропольского края.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7. 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Александровского муниципального округа Ставропольского края.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8. Об утверждении Правил благоустройства на территории Александровского муниципального округа Ставропольского края.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9. Об утверждении изменений в Правила землепользования и застройки на территории муниципального образования Новокавказского сельсовета Александровского района Ставропольского края.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10. Об утверждении изменений в Правила землепользования и застройки на территории муниципального образования села Северного Александровского района Ставропольского края.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11. Об утверждении требований к качеству услуг, предоставляемых согласно гарантированному перечню услуг по погребению на территории Александровского муниципального округа Ставропольского края.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12. Об утверждении стоимости услуг, предоставляемых согласно гарантированному перечню услуг по погребению на территории Александровского муниципального округа Ставропольского края.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13. Об утверждении промежуточного ликвидационного баланса администрации Александровского муниципального района Ставропольского края.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lastRenderedPageBreak/>
        <w:t xml:space="preserve">14. Об утверждении промежуточного ликвидационного </w:t>
      </w:r>
      <w:proofErr w:type="gramStart"/>
      <w:r w:rsidRPr="00C6199E">
        <w:rPr>
          <w:color w:val="000000"/>
          <w:sz w:val="26"/>
          <w:szCs w:val="26"/>
        </w:rPr>
        <w:t>баланса Финансового управления администрации Александровского муниципального района Ставропольского края</w:t>
      </w:r>
      <w:proofErr w:type="gramEnd"/>
      <w:r w:rsidRPr="00C6199E">
        <w:rPr>
          <w:color w:val="000000"/>
          <w:sz w:val="26"/>
          <w:szCs w:val="26"/>
        </w:rPr>
        <w:t>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 xml:space="preserve">15. Об утверждении ликвидационного </w:t>
      </w:r>
      <w:proofErr w:type="gramStart"/>
      <w:r w:rsidRPr="00C6199E">
        <w:rPr>
          <w:color w:val="000000"/>
          <w:sz w:val="26"/>
          <w:szCs w:val="26"/>
        </w:rPr>
        <w:t>баланса Думы Александровского сельсовета Александровского района Ставропольского края</w:t>
      </w:r>
      <w:proofErr w:type="gramEnd"/>
      <w:r w:rsidRPr="00C6199E">
        <w:rPr>
          <w:color w:val="000000"/>
          <w:sz w:val="26"/>
          <w:szCs w:val="26"/>
        </w:rPr>
        <w:t>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 xml:space="preserve">15. Об утверждении промежуточного ликвидационного </w:t>
      </w:r>
      <w:proofErr w:type="gramStart"/>
      <w:r w:rsidRPr="00C6199E">
        <w:rPr>
          <w:color w:val="000000"/>
          <w:sz w:val="26"/>
          <w:szCs w:val="26"/>
        </w:rPr>
        <w:t>баланса Администрации Александровского сельсовета Александровского района Ставропольского края</w:t>
      </w:r>
      <w:proofErr w:type="gramEnd"/>
      <w:r w:rsidRPr="00C6199E">
        <w:rPr>
          <w:color w:val="000000"/>
          <w:sz w:val="26"/>
          <w:szCs w:val="26"/>
        </w:rPr>
        <w:t>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 xml:space="preserve">17. Об утверждении промежуточного ликвидационного </w:t>
      </w:r>
      <w:proofErr w:type="gramStart"/>
      <w:r w:rsidRPr="00C6199E">
        <w:rPr>
          <w:color w:val="000000"/>
          <w:sz w:val="26"/>
          <w:szCs w:val="26"/>
        </w:rPr>
        <w:t>баланса администрации муниципального образования села Грушевского Александровского района Ставропольского края</w:t>
      </w:r>
      <w:proofErr w:type="gramEnd"/>
      <w:r w:rsidRPr="00C6199E">
        <w:rPr>
          <w:color w:val="000000"/>
          <w:sz w:val="26"/>
          <w:szCs w:val="26"/>
        </w:rPr>
        <w:t>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 xml:space="preserve">18. Об утверждении промежуточного ликвидационного </w:t>
      </w:r>
      <w:proofErr w:type="gramStart"/>
      <w:r w:rsidRPr="00C6199E">
        <w:rPr>
          <w:color w:val="000000"/>
          <w:sz w:val="26"/>
          <w:szCs w:val="26"/>
        </w:rPr>
        <w:t>баланса администрации муниципального образования Калиновского сельсовета Александровского района Ставропольского края</w:t>
      </w:r>
      <w:proofErr w:type="gramEnd"/>
      <w:r w:rsidRPr="00C6199E">
        <w:rPr>
          <w:color w:val="000000"/>
          <w:sz w:val="26"/>
          <w:szCs w:val="26"/>
        </w:rPr>
        <w:t>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 xml:space="preserve">19. Об утверждении промежуточного ликвидационного баланса администрации муниципального образования </w:t>
      </w:r>
      <w:proofErr w:type="spellStart"/>
      <w:r w:rsidRPr="00C6199E">
        <w:rPr>
          <w:color w:val="000000"/>
          <w:sz w:val="26"/>
          <w:szCs w:val="26"/>
        </w:rPr>
        <w:t>Круглолесского</w:t>
      </w:r>
      <w:proofErr w:type="spellEnd"/>
      <w:r w:rsidRPr="00C6199E">
        <w:rPr>
          <w:color w:val="000000"/>
          <w:sz w:val="26"/>
          <w:szCs w:val="26"/>
        </w:rPr>
        <w:t xml:space="preserve"> сельсовета Александровского района Ставропольского края.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 xml:space="preserve">20. Об утверждении промежуточного ликвидационного </w:t>
      </w:r>
      <w:proofErr w:type="gramStart"/>
      <w:r w:rsidRPr="00C6199E">
        <w:rPr>
          <w:color w:val="000000"/>
          <w:sz w:val="26"/>
          <w:szCs w:val="26"/>
        </w:rPr>
        <w:t>баланса администрации муниципального образования Новокавказского сельсовета Александровского района Ставропольского края</w:t>
      </w:r>
      <w:proofErr w:type="gramEnd"/>
      <w:r w:rsidRPr="00C6199E">
        <w:rPr>
          <w:color w:val="000000"/>
          <w:sz w:val="26"/>
          <w:szCs w:val="26"/>
        </w:rPr>
        <w:t>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21. Об утверждении промежуточного ликвидационного баланса администрации муниципального образования Саблинского сельсовета Александровского района Ставропольского края.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 xml:space="preserve">22. Об утверждении промежуточного ликвидационного </w:t>
      </w:r>
      <w:proofErr w:type="gramStart"/>
      <w:r w:rsidRPr="00C6199E">
        <w:rPr>
          <w:color w:val="000000"/>
          <w:sz w:val="26"/>
          <w:szCs w:val="26"/>
        </w:rPr>
        <w:t>баланса Думы муниципального образования села Северного Александровского района Ставропольского края</w:t>
      </w:r>
      <w:proofErr w:type="gramEnd"/>
      <w:r w:rsidRPr="00C6199E">
        <w:rPr>
          <w:color w:val="000000"/>
          <w:sz w:val="26"/>
          <w:szCs w:val="26"/>
        </w:rPr>
        <w:t>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 xml:space="preserve">23. Об утверждении промежуточного ликвидационного </w:t>
      </w:r>
      <w:proofErr w:type="gramStart"/>
      <w:r w:rsidRPr="00C6199E">
        <w:rPr>
          <w:color w:val="000000"/>
          <w:sz w:val="26"/>
          <w:szCs w:val="26"/>
        </w:rPr>
        <w:t>баланса администрации муниципального образования села Северного Александровского района Ставропольского края</w:t>
      </w:r>
      <w:proofErr w:type="gramEnd"/>
      <w:r w:rsidRPr="00C6199E">
        <w:rPr>
          <w:color w:val="000000"/>
          <w:sz w:val="26"/>
          <w:szCs w:val="26"/>
        </w:rPr>
        <w:t>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 xml:space="preserve">24. Об утверждении промежуточного ликвидационного баланса администрации муниципального образования </w:t>
      </w:r>
      <w:proofErr w:type="spellStart"/>
      <w:r w:rsidRPr="00C6199E">
        <w:rPr>
          <w:color w:val="000000"/>
          <w:sz w:val="26"/>
          <w:szCs w:val="26"/>
        </w:rPr>
        <w:t>Средненского</w:t>
      </w:r>
      <w:proofErr w:type="spellEnd"/>
      <w:r w:rsidRPr="00C6199E">
        <w:rPr>
          <w:color w:val="000000"/>
          <w:sz w:val="26"/>
          <w:szCs w:val="26"/>
        </w:rPr>
        <w:t xml:space="preserve"> сельсовета Александровского района Ставропольского края.</w:t>
      </w:r>
    </w:p>
    <w:p w:rsidR="00C6199E" w:rsidRP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 xml:space="preserve">25. О плане </w:t>
      </w:r>
      <w:proofErr w:type="gramStart"/>
      <w:r w:rsidRPr="00C6199E">
        <w:rPr>
          <w:color w:val="000000"/>
          <w:sz w:val="26"/>
          <w:szCs w:val="26"/>
        </w:rPr>
        <w:t>работы Совета депутатов Александровского муниципального округа Ставропольского края</w:t>
      </w:r>
      <w:proofErr w:type="gramEnd"/>
      <w:r w:rsidRPr="00C6199E">
        <w:rPr>
          <w:color w:val="000000"/>
          <w:sz w:val="26"/>
          <w:szCs w:val="26"/>
        </w:rPr>
        <w:t xml:space="preserve"> на второй квартал 2021 года.</w:t>
      </w:r>
    </w:p>
    <w:p w:rsidR="00C6199E" w:rsidRDefault="00C6199E" w:rsidP="00C6199E">
      <w:pPr>
        <w:ind w:firstLine="709"/>
        <w:jc w:val="both"/>
        <w:rPr>
          <w:color w:val="000000"/>
          <w:sz w:val="26"/>
          <w:szCs w:val="26"/>
        </w:rPr>
      </w:pPr>
      <w:r w:rsidRPr="00C6199E">
        <w:rPr>
          <w:color w:val="000000"/>
          <w:sz w:val="26"/>
          <w:szCs w:val="26"/>
        </w:rPr>
        <w:t>26. О подтверждении решений Совета депутатов Александровского муниципального округа Ставропольского края, принятых в рабочем (опросном) порядке между заседаниями.</w:t>
      </w:r>
    </w:p>
    <w:p w:rsidR="00E112ED" w:rsidRDefault="00E112ED" w:rsidP="00C6199E">
      <w:pPr>
        <w:ind w:firstLine="709"/>
        <w:jc w:val="both"/>
        <w:rPr>
          <w:color w:val="000000"/>
          <w:sz w:val="26"/>
          <w:szCs w:val="26"/>
        </w:rPr>
      </w:pPr>
      <w:r w:rsidRPr="00E112ED">
        <w:rPr>
          <w:color w:val="000000"/>
          <w:sz w:val="26"/>
          <w:szCs w:val="26"/>
        </w:rPr>
        <w:t>Основным вопросом повестки дня заседания стал</w:t>
      </w:r>
      <w:r>
        <w:rPr>
          <w:color w:val="000000"/>
          <w:sz w:val="26"/>
          <w:szCs w:val="26"/>
        </w:rPr>
        <w:t xml:space="preserve"> отчёт</w:t>
      </w:r>
      <w:r w:rsidR="00C6199E" w:rsidRPr="00C6199E">
        <w:rPr>
          <w:color w:val="000000"/>
          <w:sz w:val="26"/>
          <w:szCs w:val="26"/>
        </w:rPr>
        <w:t xml:space="preserve"> о результатах деятельности главы Александровского муниципального округа Ставропольского края, деятельности администрации Александровского муниципального округа Ставропольского края за 2020 год</w:t>
      </w:r>
      <w:r>
        <w:rPr>
          <w:color w:val="000000"/>
          <w:sz w:val="26"/>
          <w:szCs w:val="26"/>
        </w:rPr>
        <w:t>.</w:t>
      </w:r>
      <w:r w:rsidR="00C6199E">
        <w:rPr>
          <w:color w:val="000000"/>
          <w:sz w:val="26"/>
          <w:szCs w:val="26"/>
        </w:rPr>
        <w:t xml:space="preserve"> </w:t>
      </w:r>
      <w:r w:rsidRPr="00E112ED">
        <w:rPr>
          <w:color w:val="000000"/>
          <w:sz w:val="26"/>
          <w:szCs w:val="26"/>
        </w:rPr>
        <w:t xml:space="preserve">В своем докладе Л.А. Маковская затронула все аспекты социально-экономического развития </w:t>
      </w:r>
      <w:r w:rsidR="0015083D">
        <w:rPr>
          <w:color w:val="000000"/>
          <w:sz w:val="26"/>
          <w:szCs w:val="26"/>
        </w:rPr>
        <w:t>округа</w:t>
      </w:r>
      <w:r w:rsidRPr="00E112ED">
        <w:rPr>
          <w:color w:val="000000"/>
          <w:sz w:val="26"/>
          <w:szCs w:val="26"/>
        </w:rPr>
        <w:t xml:space="preserve">, проанализировала положение во всех сферах деятельности, подробно останавливаясь на каждом направлении, сообщила об основных достижениях и о перспективах развития Александровского </w:t>
      </w:r>
      <w:r w:rsidR="0015083D">
        <w:rPr>
          <w:color w:val="000000"/>
          <w:sz w:val="26"/>
          <w:szCs w:val="26"/>
        </w:rPr>
        <w:t>округа</w:t>
      </w:r>
      <w:r w:rsidRPr="00E112ED">
        <w:rPr>
          <w:color w:val="000000"/>
          <w:sz w:val="26"/>
          <w:szCs w:val="26"/>
        </w:rPr>
        <w:t>. После рассмотрения отчета депутаты единогласным решением признали работу главы удовлетворительной.</w:t>
      </w:r>
    </w:p>
    <w:p w:rsidR="0015083D" w:rsidRDefault="0015083D" w:rsidP="00C6199E">
      <w:pPr>
        <w:ind w:firstLine="709"/>
        <w:jc w:val="both"/>
        <w:rPr>
          <w:color w:val="000000"/>
          <w:sz w:val="26"/>
          <w:szCs w:val="26"/>
        </w:rPr>
      </w:pPr>
      <w:r w:rsidRPr="0015083D">
        <w:rPr>
          <w:color w:val="000000"/>
          <w:sz w:val="26"/>
          <w:szCs w:val="26"/>
        </w:rPr>
        <w:t>Следующим</w:t>
      </w:r>
      <w:r>
        <w:rPr>
          <w:color w:val="000000"/>
          <w:sz w:val="26"/>
          <w:szCs w:val="26"/>
        </w:rPr>
        <w:t xml:space="preserve"> наиболее важным</w:t>
      </w:r>
      <w:r w:rsidRPr="0015083D">
        <w:rPr>
          <w:color w:val="000000"/>
          <w:sz w:val="26"/>
          <w:szCs w:val="26"/>
        </w:rPr>
        <w:t xml:space="preserve"> вопросом повестки дня стало внесение изменений в бюджет Александровского муниципального </w:t>
      </w:r>
      <w:r>
        <w:rPr>
          <w:color w:val="000000"/>
          <w:sz w:val="26"/>
          <w:szCs w:val="26"/>
        </w:rPr>
        <w:t>округа</w:t>
      </w:r>
      <w:r w:rsidRPr="0015083D">
        <w:rPr>
          <w:color w:val="000000"/>
          <w:sz w:val="26"/>
          <w:szCs w:val="26"/>
        </w:rPr>
        <w:t xml:space="preserve"> на 20</w:t>
      </w:r>
      <w:r>
        <w:rPr>
          <w:color w:val="000000"/>
          <w:sz w:val="26"/>
          <w:szCs w:val="26"/>
        </w:rPr>
        <w:t>21</w:t>
      </w:r>
      <w:r w:rsidRPr="0015083D">
        <w:rPr>
          <w:color w:val="000000"/>
          <w:sz w:val="26"/>
          <w:szCs w:val="26"/>
        </w:rPr>
        <w:t xml:space="preserve"> год и плановый период 202</w:t>
      </w:r>
      <w:r>
        <w:rPr>
          <w:color w:val="000000"/>
          <w:sz w:val="26"/>
          <w:szCs w:val="26"/>
        </w:rPr>
        <w:t>2</w:t>
      </w:r>
      <w:r w:rsidRPr="0015083D">
        <w:rPr>
          <w:color w:val="000000"/>
          <w:sz w:val="26"/>
          <w:szCs w:val="26"/>
        </w:rPr>
        <w:t xml:space="preserve"> и 202</w:t>
      </w:r>
      <w:r>
        <w:rPr>
          <w:color w:val="000000"/>
          <w:sz w:val="26"/>
          <w:szCs w:val="26"/>
        </w:rPr>
        <w:t>3</w:t>
      </w:r>
      <w:r w:rsidRPr="0015083D">
        <w:rPr>
          <w:color w:val="000000"/>
          <w:sz w:val="26"/>
          <w:szCs w:val="26"/>
        </w:rPr>
        <w:t xml:space="preserve"> годов.</w:t>
      </w:r>
    </w:p>
    <w:p w:rsidR="00E112ED" w:rsidRDefault="0015083D" w:rsidP="00C6199E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 xml:space="preserve">Были утверждены </w:t>
      </w:r>
      <w:r w:rsidRPr="0015083D">
        <w:rPr>
          <w:bCs/>
          <w:color w:val="000000"/>
          <w:sz w:val="26"/>
          <w:szCs w:val="26"/>
        </w:rPr>
        <w:t>Положени</w:t>
      </w:r>
      <w:r w:rsidR="00485ECB">
        <w:rPr>
          <w:bCs/>
          <w:color w:val="000000"/>
          <w:sz w:val="26"/>
          <w:szCs w:val="26"/>
        </w:rPr>
        <w:t>е</w:t>
      </w:r>
      <w:r w:rsidRPr="0015083D">
        <w:rPr>
          <w:bCs/>
          <w:color w:val="000000"/>
          <w:sz w:val="26"/>
          <w:szCs w:val="26"/>
        </w:rPr>
        <w:t xml:space="preserve"> о звании «Почетный гражданин Александровского муниципального округа Ставропольского края»</w:t>
      </w:r>
      <w:r w:rsidR="00485ECB">
        <w:rPr>
          <w:bCs/>
          <w:color w:val="000000"/>
          <w:sz w:val="26"/>
          <w:szCs w:val="26"/>
        </w:rPr>
        <w:t>, Положение о</w:t>
      </w:r>
      <w:r w:rsidR="00485ECB" w:rsidRPr="00485ECB">
        <w:rPr>
          <w:bCs/>
          <w:color w:val="000000"/>
          <w:sz w:val="26"/>
          <w:szCs w:val="26"/>
        </w:rPr>
        <w:t xml:space="preserve"> мерах социальной поддержки отдельных категорий граждан, работающих и проживающих в сельской местности</w:t>
      </w:r>
      <w:r w:rsidR="00485ECB">
        <w:rPr>
          <w:bCs/>
          <w:color w:val="000000"/>
          <w:sz w:val="26"/>
          <w:szCs w:val="26"/>
        </w:rPr>
        <w:t xml:space="preserve">, Положение </w:t>
      </w:r>
      <w:r w:rsidR="00485ECB" w:rsidRPr="00485ECB">
        <w:rPr>
          <w:bCs/>
          <w:color w:val="000000"/>
          <w:sz w:val="26"/>
          <w:szCs w:val="26"/>
        </w:rPr>
        <w:t>о порядке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 Ставропольского края</w:t>
      </w:r>
      <w:r w:rsidR="00485ECB">
        <w:rPr>
          <w:bCs/>
          <w:color w:val="000000"/>
          <w:sz w:val="26"/>
          <w:szCs w:val="26"/>
        </w:rPr>
        <w:t xml:space="preserve">, </w:t>
      </w:r>
      <w:r w:rsidR="00485ECB" w:rsidRPr="00485ECB">
        <w:rPr>
          <w:bCs/>
          <w:color w:val="000000"/>
          <w:sz w:val="26"/>
          <w:szCs w:val="26"/>
        </w:rPr>
        <w:t>Поряд</w:t>
      </w:r>
      <w:r w:rsidR="00485ECB">
        <w:rPr>
          <w:bCs/>
          <w:color w:val="000000"/>
          <w:sz w:val="26"/>
          <w:szCs w:val="26"/>
        </w:rPr>
        <w:t>ок</w:t>
      </w:r>
      <w:r w:rsidR="00485ECB" w:rsidRPr="00485ECB">
        <w:rPr>
          <w:bCs/>
          <w:color w:val="000000"/>
          <w:sz w:val="26"/>
          <w:szCs w:val="26"/>
        </w:rPr>
        <w:t xml:space="preserve"> назначения и проведения собрания граждан в целях рассмотрения и обсуждения вопросов внесения</w:t>
      </w:r>
      <w:proofErr w:type="gramEnd"/>
      <w:r w:rsidR="00485ECB" w:rsidRPr="00485ECB">
        <w:rPr>
          <w:bCs/>
          <w:color w:val="000000"/>
          <w:sz w:val="26"/>
          <w:szCs w:val="26"/>
        </w:rPr>
        <w:t xml:space="preserve"> инициативных проектов в Александровском муниципальном округе Ставропольского края</w:t>
      </w:r>
      <w:r w:rsidR="00485ECB">
        <w:rPr>
          <w:bCs/>
          <w:color w:val="000000"/>
          <w:sz w:val="26"/>
          <w:szCs w:val="26"/>
        </w:rPr>
        <w:t xml:space="preserve">, </w:t>
      </w:r>
      <w:r w:rsidR="00485ECB" w:rsidRPr="00485ECB">
        <w:rPr>
          <w:bCs/>
          <w:color w:val="000000"/>
          <w:sz w:val="26"/>
          <w:szCs w:val="26"/>
        </w:rPr>
        <w:t>Поряд</w:t>
      </w:r>
      <w:r w:rsidR="00485ECB">
        <w:rPr>
          <w:bCs/>
          <w:color w:val="000000"/>
          <w:sz w:val="26"/>
          <w:szCs w:val="26"/>
        </w:rPr>
        <w:t>ок</w:t>
      </w:r>
      <w:r w:rsidR="00485ECB" w:rsidRPr="00485ECB">
        <w:rPr>
          <w:bCs/>
          <w:color w:val="000000"/>
          <w:sz w:val="26"/>
          <w:szCs w:val="26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Александровского муниципального округа Ставропольского края</w:t>
      </w:r>
      <w:r w:rsidR="00485ECB">
        <w:rPr>
          <w:bCs/>
          <w:color w:val="000000"/>
          <w:sz w:val="26"/>
          <w:szCs w:val="26"/>
        </w:rPr>
        <w:t xml:space="preserve">, </w:t>
      </w:r>
      <w:r w:rsidR="00485ECB" w:rsidRPr="00485ECB">
        <w:rPr>
          <w:bCs/>
          <w:color w:val="000000"/>
          <w:sz w:val="26"/>
          <w:szCs w:val="26"/>
        </w:rPr>
        <w:t>Правил</w:t>
      </w:r>
      <w:r w:rsidR="00485ECB">
        <w:rPr>
          <w:bCs/>
          <w:color w:val="000000"/>
          <w:sz w:val="26"/>
          <w:szCs w:val="26"/>
        </w:rPr>
        <w:t>а</w:t>
      </w:r>
      <w:r w:rsidR="00485ECB" w:rsidRPr="00485ECB">
        <w:rPr>
          <w:bCs/>
          <w:color w:val="000000"/>
          <w:sz w:val="26"/>
          <w:szCs w:val="26"/>
        </w:rPr>
        <w:t xml:space="preserve"> благоустройства на территории Александровского муниципального округа Ставропольского края</w:t>
      </w:r>
      <w:r w:rsidR="00485ECB">
        <w:rPr>
          <w:bCs/>
          <w:color w:val="000000"/>
          <w:sz w:val="26"/>
          <w:szCs w:val="26"/>
        </w:rPr>
        <w:t>.</w:t>
      </w:r>
    </w:p>
    <w:p w:rsidR="00485ECB" w:rsidRDefault="009F4E3A" w:rsidP="00485ECB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9F4E3A">
        <w:rPr>
          <w:bCs/>
          <w:color w:val="000000"/>
          <w:sz w:val="26"/>
          <w:szCs w:val="26"/>
          <w:lang w:bidi="ru-RU"/>
        </w:rPr>
        <w:t>Также принят ряд других значимых решений, в их числе</w:t>
      </w:r>
      <w:proofErr w:type="gramStart"/>
      <w:r w:rsidRPr="009F4E3A">
        <w:rPr>
          <w:bCs/>
          <w:color w:val="000000"/>
          <w:sz w:val="26"/>
          <w:szCs w:val="26"/>
          <w:lang w:bidi="ru-RU"/>
        </w:rPr>
        <w:t xml:space="preserve"> </w:t>
      </w:r>
      <w:r w:rsidR="00485ECB" w:rsidRPr="00485ECB">
        <w:rPr>
          <w:bCs/>
          <w:color w:val="000000"/>
          <w:sz w:val="26"/>
          <w:szCs w:val="26"/>
          <w:lang w:bidi="ru-RU"/>
        </w:rPr>
        <w:t>О</w:t>
      </w:r>
      <w:proofErr w:type="gramEnd"/>
      <w:r w:rsidR="00485ECB" w:rsidRPr="00485ECB">
        <w:rPr>
          <w:bCs/>
          <w:color w:val="000000"/>
          <w:sz w:val="26"/>
          <w:szCs w:val="26"/>
          <w:lang w:bidi="ru-RU"/>
        </w:rPr>
        <w:t>б утверждении требований к качеству услуг, предоставляемых согласно гарантированному перечню услуг по погребению на территории Александровского муниципальн</w:t>
      </w:r>
      <w:r w:rsidR="00485ECB">
        <w:rPr>
          <w:bCs/>
          <w:color w:val="000000"/>
          <w:sz w:val="26"/>
          <w:szCs w:val="26"/>
          <w:lang w:bidi="ru-RU"/>
        </w:rPr>
        <w:t xml:space="preserve">ого округа Ставропольского края, </w:t>
      </w:r>
      <w:r w:rsidR="00485ECB" w:rsidRPr="00485ECB">
        <w:rPr>
          <w:bCs/>
          <w:color w:val="000000"/>
          <w:sz w:val="26"/>
          <w:szCs w:val="26"/>
          <w:lang w:bidi="ru-RU"/>
        </w:rPr>
        <w:t>Об утверждении стоимости услуг, предоставляемых согласно гарантированному перечню услуг по погребению на территории Александровского муниципального округа Ставропольского края</w:t>
      </w:r>
      <w:r w:rsidR="00485ECB">
        <w:rPr>
          <w:bCs/>
          <w:color w:val="000000"/>
          <w:sz w:val="26"/>
          <w:szCs w:val="26"/>
          <w:lang w:bidi="ru-RU"/>
        </w:rPr>
        <w:t>.</w:t>
      </w:r>
    </w:p>
    <w:p w:rsidR="001013A6" w:rsidRPr="001013A6" w:rsidRDefault="001013A6" w:rsidP="001013A6">
      <w:pPr>
        <w:ind w:firstLine="709"/>
        <w:jc w:val="both"/>
        <w:rPr>
          <w:sz w:val="26"/>
          <w:szCs w:val="26"/>
        </w:rPr>
      </w:pPr>
      <w:r w:rsidRPr="001013A6">
        <w:rPr>
          <w:sz w:val="26"/>
          <w:szCs w:val="26"/>
        </w:rPr>
        <w:t>Все представленные проекты решений были единогласно поддержаны депутатами.</w:t>
      </w:r>
    </w:p>
    <w:p w:rsidR="00C5507F" w:rsidRPr="00E970F8" w:rsidRDefault="00C5507F" w:rsidP="0092138E">
      <w:pPr>
        <w:spacing w:line="240" w:lineRule="exact"/>
        <w:rPr>
          <w:sz w:val="26"/>
          <w:szCs w:val="26"/>
        </w:rPr>
      </w:pPr>
    </w:p>
    <w:sectPr w:rsidR="00C5507F" w:rsidRPr="00E970F8" w:rsidSect="001013A6">
      <w:headerReference w:type="even" r:id="rId9"/>
      <w:pgSz w:w="11906" w:h="16838"/>
      <w:pgMar w:top="851" w:right="567" w:bottom="851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8F" w:rsidRDefault="00A7468F">
      <w:r>
        <w:separator/>
      </w:r>
    </w:p>
  </w:endnote>
  <w:endnote w:type="continuationSeparator" w:id="0">
    <w:p w:rsidR="00A7468F" w:rsidRDefault="00A7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8F" w:rsidRDefault="00A7468F">
      <w:r>
        <w:separator/>
      </w:r>
    </w:p>
  </w:footnote>
  <w:footnote w:type="continuationSeparator" w:id="0">
    <w:p w:rsidR="00A7468F" w:rsidRDefault="00A7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1" w:rsidRDefault="004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E91" w:rsidRDefault="00571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20"/>
    <w:multiLevelType w:val="hybridMultilevel"/>
    <w:tmpl w:val="33E099A0"/>
    <w:lvl w:ilvl="0" w:tplc="DF58E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E5615"/>
    <w:multiLevelType w:val="hybridMultilevel"/>
    <w:tmpl w:val="1CB474C6"/>
    <w:lvl w:ilvl="0" w:tplc="49743D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70419"/>
    <w:multiLevelType w:val="hybridMultilevel"/>
    <w:tmpl w:val="EFB245D0"/>
    <w:lvl w:ilvl="0" w:tplc="AA60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43000"/>
    <w:multiLevelType w:val="hybridMultilevel"/>
    <w:tmpl w:val="9EFE13C6"/>
    <w:lvl w:ilvl="0" w:tplc="E21A9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03DC7"/>
    <w:multiLevelType w:val="hybridMultilevel"/>
    <w:tmpl w:val="61B85FC2"/>
    <w:lvl w:ilvl="0" w:tplc="50A8C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A7BCF"/>
    <w:multiLevelType w:val="hybridMultilevel"/>
    <w:tmpl w:val="97AE618E"/>
    <w:lvl w:ilvl="0" w:tplc="7FD8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D2E0B"/>
    <w:multiLevelType w:val="hybridMultilevel"/>
    <w:tmpl w:val="326236AA"/>
    <w:lvl w:ilvl="0" w:tplc="A25C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D3E31"/>
    <w:multiLevelType w:val="hybridMultilevel"/>
    <w:tmpl w:val="1E3C6710"/>
    <w:lvl w:ilvl="0" w:tplc="2E1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A5834"/>
    <w:multiLevelType w:val="hybridMultilevel"/>
    <w:tmpl w:val="6F14E93E"/>
    <w:lvl w:ilvl="0" w:tplc="9AC6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64E93"/>
    <w:multiLevelType w:val="hybridMultilevel"/>
    <w:tmpl w:val="39E8CBFC"/>
    <w:lvl w:ilvl="0" w:tplc="F6DC22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7743E"/>
    <w:multiLevelType w:val="hybridMultilevel"/>
    <w:tmpl w:val="DF44E088"/>
    <w:lvl w:ilvl="0" w:tplc="3E64E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036D9D"/>
    <w:multiLevelType w:val="hybridMultilevel"/>
    <w:tmpl w:val="5652D99C"/>
    <w:lvl w:ilvl="0" w:tplc="CD18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27"/>
    <w:rsid w:val="00001854"/>
    <w:rsid w:val="00006AA4"/>
    <w:rsid w:val="00006EFD"/>
    <w:rsid w:val="000109B8"/>
    <w:rsid w:val="00010A8A"/>
    <w:rsid w:val="00012666"/>
    <w:rsid w:val="000171EC"/>
    <w:rsid w:val="00020E7F"/>
    <w:rsid w:val="000217E5"/>
    <w:rsid w:val="00021C7D"/>
    <w:rsid w:val="00027BF4"/>
    <w:rsid w:val="00032FBB"/>
    <w:rsid w:val="000351C4"/>
    <w:rsid w:val="00041811"/>
    <w:rsid w:val="000438FC"/>
    <w:rsid w:val="000504A0"/>
    <w:rsid w:val="00051892"/>
    <w:rsid w:val="00052617"/>
    <w:rsid w:val="000536F3"/>
    <w:rsid w:val="00054530"/>
    <w:rsid w:val="00054FF5"/>
    <w:rsid w:val="00055D73"/>
    <w:rsid w:val="00057CBD"/>
    <w:rsid w:val="0006192D"/>
    <w:rsid w:val="000627C7"/>
    <w:rsid w:val="00063F8E"/>
    <w:rsid w:val="000654D6"/>
    <w:rsid w:val="00067EF7"/>
    <w:rsid w:val="00067FFE"/>
    <w:rsid w:val="00071A72"/>
    <w:rsid w:val="00072E2F"/>
    <w:rsid w:val="00073C47"/>
    <w:rsid w:val="00075F78"/>
    <w:rsid w:val="000811E9"/>
    <w:rsid w:val="00083BAC"/>
    <w:rsid w:val="00084A4E"/>
    <w:rsid w:val="000850F3"/>
    <w:rsid w:val="00087A70"/>
    <w:rsid w:val="00087C41"/>
    <w:rsid w:val="00091FA4"/>
    <w:rsid w:val="00092ED8"/>
    <w:rsid w:val="00095A78"/>
    <w:rsid w:val="000962C8"/>
    <w:rsid w:val="00097CCB"/>
    <w:rsid w:val="000A6433"/>
    <w:rsid w:val="000B0944"/>
    <w:rsid w:val="000B187E"/>
    <w:rsid w:val="000B3C2A"/>
    <w:rsid w:val="000B40DC"/>
    <w:rsid w:val="000B4A1D"/>
    <w:rsid w:val="000C2B51"/>
    <w:rsid w:val="000C3486"/>
    <w:rsid w:val="000C4DB5"/>
    <w:rsid w:val="000C5613"/>
    <w:rsid w:val="000C5E6E"/>
    <w:rsid w:val="000C78E0"/>
    <w:rsid w:val="000D0494"/>
    <w:rsid w:val="000D0592"/>
    <w:rsid w:val="000D3DB5"/>
    <w:rsid w:val="000D4926"/>
    <w:rsid w:val="000D4B9A"/>
    <w:rsid w:val="000E4411"/>
    <w:rsid w:val="000E53BA"/>
    <w:rsid w:val="000F07B7"/>
    <w:rsid w:val="000F2AA1"/>
    <w:rsid w:val="000F3AC6"/>
    <w:rsid w:val="000F3F1B"/>
    <w:rsid w:val="0010000A"/>
    <w:rsid w:val="001013A6"/>
    <w:rsid w:val="001025B8"/>
    <w:rsid w:val="00103C51"/>
    <w:rsid w:val="001101C6"/>
    <w:rsid w:val="001134D3"/>
    <w:rsid w:val="00113CE5"/>
    <w:rsid w:val="001156FB"/>
    <w:rsid w:val="001306D2"/>
    <w:rsid w:val="00131134"/>
    <w:rsid w:val="00134684"/>
    <w:rsid w:val="00134B02"/>
    <w:rsid w:val="00135348"/>
    <w:rsid w:val="00140F6F"/>
    <w:rsid w:val="0014486F"/>
    <w:rsid w:val="001458F3"/>
    <w:rsid w:val="0015083D"/>
    <w:rsid w:val="00151C08"/>
    <w:rsid w:val="00152E4F"/>
    <w:rsid w:val="001530D5"/>
    <w:rsid w:val="00162C6F"/>
    <w:rsid w:val="00164B4B"/>
    <w:rsid w:val="00165224"/>
    <w:rsid w:val="00165FBB"/>
    <w:rsid w:val="00166AE7"/>
    <w:rsid w:val="00172E46"/>
    <w:rsid w:val="00174310"/>
    <w:rsid w:val="00175AC6"/>
    <w:rsid w:val="001768BD"/>
    <w:rsid w:val="00176F91"/>
    <w:rsid w:val="00177D37"/>
    <w:rsid w:val="001807F0"/>
    <w:rsid w:val="0018456B"/>
    <w:rsid w:val="00185815"/>
    <w:rsid w:val="00187EFC"/>
    <w:rsid w:val="00191EDC"/>
    <w:rsid w:val="001943E5"/>
    <w:rsid w:val="00194F43"/>
    <w:rsid w:val="001951E8"/>
    <w:rsid w:val="00195F86"/>
    <w:rsid w:val="0019790C"/>
    <w:rsid w:val="00197DB5"/>
    <w:rsid w:val="001A100F"/>
    <w:rsid w:val="001A238D"/>
    <w:rsid w:val="001A43D2"/>
    <w:rsid w:val="001A6037"/>
    <w:rsid w:val="001B0C48"/>
    <w:rsid w:val="001B246A"/>
    <w:rsid w:val="001B54F9"/>
    <w:rsid w:val="001B68E9"/>
    <w:rsid w:val="001C023B"/>
    <w:rsid w:val="001C0E4E"/>
    <w:rsid w:val="001C247C"/>
    <w:rsid w:val="001C3F60"/>
    <w:rsid w:val="001C4339"/>
    <w:rsid w:val="001C4C36"/>
    <w:rsid w:val="001C57F1"/>
    <w:rsid w:val="001C6484"/>
    <w:rsid w:val="001D23AD"/>
    <w:rsid w:val="001D2C11"/>
    <w:rsid w:val="001D317A"/>
    <w:rsid w:val="001D3E5C"/>
    <w:rsid w:val="001D7034"/>
    <w:rsid w:val="001D77B7"/>
    <w:rsid w:val="001E3032"/>
    <w:rsid w:val="001E373E"/>
    <w:rsid w:val="001E4BAF"/>
    <w:rsid w:val="001E53B8"/>
    <w:rsid w:val="001E570E"/>
    <w:rsid w:val="001E6BEA"/>
    <w:rsid w:val="001E7AC7"/>
    <w:rsid w:val="001F14D5"/>
    <w:rsid w:val="001F1BD4"/>
    <w:rsid w:val="001F1D76"/>
    <w:rsid w:val="00202E3B"/>
    <w:rsid w:val="00210FCE"/>
    <w:rsid w:val="00212FFF"/>
    <w:rsid w:val="00213BE6"/>
    <w:rsid w:val="00215A7E"/>
    <w:rsid w:val="00222FDE"/>
    <w:rsid w:val="00226F5A"/>
    <w:rsid w:val="00235096"/>
    <w:rsid w:val="002369DE"/>
    <w:rsid w:val="0024005B"/>
    <w:rsid w:val="002407AD"/>
    <w:rsid w:val="002434E0"/>
    <w:rsid w:val="00245CA6"/>
    <w:rsid w:val="0025119F"/>
    <w:rsid w:val="00252483"/>
    <w:rsid w:val="00260718"/>
    <w:rsid w:val="00261706"/>
    <w:rsid w:val="002653CE"/>
    <w:rsid w:val="00265A9D"/>
    <w:rsid w:val="00267487"/>
    <w:rsid w:val="0026797C"/>
    <w:rsid w:val="0028124F"/>
    <w:rsid w:val="00281903"/>
    <w:rsid w:val="00283E60"/>
    <w:rsid w:val="002854CE"/>
    <w:rsid w:val="00294DD3"/>
    <w:rsid w:val="0029602B"/>
    <w:rsid w:val="00296713"/>
    <w:rsid w:val="00296B38"/>
    <w:rsid w:val="002A0E80"/>
    <w:rsid w:val="002A6E88"/>
    <w:rsid w:val="002B037E"/>
    <w:rsid w:val="002B0389"/>
    <w:rsid w:val="002B27F5"/>
    <w:rsid w:val="002B3C97"/>
    <w:rsid w:val="002B3F89"/>
    <w:rsid w:val="002B4E2A"/>
    <w:rsid w:val="002B50C0"/>
    <w:rsid w:val="002B6E9A"/>
    <w:rsid w:val="002C4263"/>
    <w:rsid w:val="002C6696"/>
    <w:rsid w:val="002C6E03"/>
    <w:rsid w:val="002D79B2"/>
    <w:rsid w:val="002E6784"/>
    <w:rsid w:val="002F4727"/>
    <w:rsid w:val="002F5FA4"/>
    <w:rsid w:val="002F6545"/>
    <w:rsid w:val="003001FA"/>
    <w:rsid w:val="00301ACF"/>
    <w:rsid w:val="0030377E"/>
    <w:rsid w:val="003037BF"/>
    <w:rsid w:val="00305D01"/>
    <w:rsid w:val="00305D43"/>
    <w:rsid w:val="00310300"/>
    <w:rsid w:val="00310494"/>
    <w:rsid w:val="00313A03"/>
    <w:rsid w:val="00313DE3"/>
    <w:rsid w:val="0031477B"/>
    <w:rsid w:val="003172A8"/>
    <w:rsid w:val="0033172A"/>
    <w:rsid w:val="003346F8"/>
    <w:rsid w:val="00335775"/>
    <w:rsid w:val="0034166A"/>
    <w:rsid w:val="00345CFF"/>
    <w:rsid w:val="003470A9"/>
    <w:rsid w:val="00350556"/>
    <w:rsid w:val="00351C18"/>
    <w:rsid w:val="0035596D"/>
    <w:rsid w:val="003624E7"/>
    <w:rsid w:val="003651EC"/>
    <w:rsid w:val="003671A7"/>
    <w:rsid w:val="00367BAF"/>
    <w:rsid w:val="00374F98"/>
    <w:rsid w:val="00380A1B"/>
    <w:rsid w:val="003812C0"/>
    <w:rsid w:val="00381BEE"/>
    <w:rsid w:val="0038328F"/>
    <w:rsid w:val="00384CB9"/>
    <w:rsid w:val="00391312"/>
    <w:rsid w:val="00393458"/>
    <w:rsid w:val="00393473"/>
    <w:rsid w:val="003A1785"/>
    <w:rsid w:val="003A4695"/>
    <w:rsid w:val="003A646D"/>
    <w:rsid w:val="003B534F"/>
    <w:rsid w:val="003C30E6"/>
    <w:rsid w:val="003C686D"/>
    <w:rsid w:val="003D1399"/>
    <w:rsid w:val="003D2F51"/>
    <w:rsid w:val="003D717D"/>
    <w:rsid w:val="003D7A82"/>
    <w:rsid w:val="003E17AD"/>
    <w:rsid w:val="003E1E72"/>
    <w:rsid w:val="003F09C5"/>
    <w:rsid w:val="003F439E"/>
    <w:rsid w:val="003F7061"/>
    <w:rsid w:val="003F7A35"/>
    <w:rsid w:val="004000B8"/>
    <w:rsid w:val="00402A0B"/>
    <w:rsid w:val="004038B0"/>
    <w:rsid w:val="00404382"/>
    <w:rsid w:val="0040505D"/>
    <w:rsid w:val="00410389"/>
    <w:rsid w:val="00412D84"/>
    <w:rsid w:val="00415DBF"/>
    <w:rsid w:val="00416BE6"/>
    <w:rsid w:val="00417A90"/>
    <w:rsid w:val="00420C43"/>
    <w:rsid w:val="00422868"/>
    <w:rsid w:val="00424149"/>
    <w:rsid w:val="00424868"/>
    <w:rsid w:val="00425ABC"/>
    <w:rsid w:val="004261B2"/>
    <w:rsid w:val="00430615"/>
    <w:rsid w:val="00430C32"/>
    <w:rsid w:val="004322B4"/>
    <w:rsid w:val="004346A4"/>
    <w:rsid w:val="00435D51"/>
    <w:rsid w:val="00437420"/>
    <w:rsid w:val="004419B5"/>
    <w:rsid w:val="00441BB4"/>
    <w:rsid w:val="00443CEF"/>
    <w:rsid w:val="004440BB"/>
    <w:rsid w:val="00444EF9"/>
    <w:rsid w:val="00444FDC"/>
    <w:rsid w:val="00445D64"/>
    <w:rsid w:val="00447650"/>
    <w:rsid w:val="00447897"/>
    <w:rsid w:val="004501F4"/>
    <w:rsid w:val="00450737"/>
    <w:rsid w:val="00450A0C"/>
    <w:rsid w:val="004557BC"/>
    <w:rsid w:val="004615E9"/>
    <w:rsid w:val="004633A1"/>
    <w:rsid w:val="00475B89"/>
    <w:rsid w:val="00475C5B"/>
    <w:rsid w:val="0047665C"/>
    <w:rsid w:val="0047774F"/>
    <w:rsid w:val="0048070E"/>
    <w:rsid w:val="00481574"/>
    <w:rsid w:val="00482161"/>
    <w:rsid w:val="00484E9D"/>
    <w:rsid w:val="00485ECB"/>
    <w:rsid w:val="00492A57"/>
    <w:rsid w:val="004935BD"/>
    <w:rsid w:val="0049453A"/>
    <w:rsid w:val="00495D1B"/>
    <w:rsid w:val="004A2565"/>
    <w:rsid w:val="004A2963"/>
    <w:rsid w:val="004A3495"/>
    <w:rsid w:val="004A466D"/>
    <w:rsid w:val="004A492F"/>
    <w:rsid w:val="004A7F04"/>
    <w:rsid w:val="004B094D"/>
    <w:rsid w:val="004B1CA6"/>
    <w:rsid w:val="004B27DC"/>
    <w:rsid w:val="004B407D"/>
    <w:rsid w:val="004C0FD2"/>
    <w:rsid w:val="004C1273"/>
    <w:rsid w:val="004C440B"/>
    <w:rsid w:val="004C6421"/>
    <w:rsid w:val="004C7471"/>
    <w:rsid w:val="004D0805"/>
    <w:rsid w:val="004D1806"/>
    <w:rsid w:val="004D1954"/>
    <w:rsid w:val="004D1A4F"/>
    <w:rsid w:val="004D2E8E"/>
    <w:rsid w:val="004D3A05"/>
    <w:rsid w:val="004D3B94"/>
    <w:rsid w:val="004E0746"/>
    <w:rsid w:val="004E5A98"/>
    <w:rsid w:val="004E5CCA"/>
    <w:rsid w:val="004E7005"/>
    <w:rsid w:val="004E7BF7"/>
    <w:rsid w:val="004E7E7A"/>
    <w:rsid w:val="004F4E7E"/>
    <w:rsid w:val="004F634A"/>
    <w:rsid w:val="00504033"/>
    <w:rsid w:val="00504A9D"/>
    <w:rsid w:val="005051E2"/>
    <w:rsid w:val="00505552"/>
    <w:rsid w:val="00506F4B"/>
    <w:rsid w:val="00507C7D"/>
    <w:rsid w:val="00510642"/>
    <w:rsid w:val="005110F3"/>
    <w:rsid w:val="00512929"/>
    <w:rsid w:val="0052075E"/>
    <w:rsid w:val="00521799"/>
    <w:rsid w:val="00521824"/>
    <w:rsid w:val="0052415D"/>
    <w:rsid w:val="0052625D"/>
    <w:rsid w:val="0053260E"/>
    <w:rsid w:val="00535419"/>
    <w:rsid w:val="0053698E"/>
    <w:rsid w:val="005379D7"/>
    <w:rsid w:val="00537C09"/>
    <w:rsid w:val="0054332D"/>
    <w:rsid w:val="00547FA8"/>
    <w:rsid w:val="00561FCD"/>
    <w:rsid w:val="00564BEB"/>
    <w:rsid w:val="00571E91"/>
    <w:rsid w:val="00575264"/>
    <w:rsid w:val="005807E9"/>
    <w:rsid w:val="005819AC"/>
    <w:rsid w:val="005821D8"/>
    <w:rsid w:val="005831D7"/>
    <w:rsid w:val="00583423"/>
    <w:rsid w:val="00587975"/>
    <w:rsid w:val="005900FB"/>
    <w:rsid w:val="005A2654"/>
    <w:rsid w:val="005A3192"/>
    <w:rsid w:val="005A32FC"/>
    <w:rsid w:val="005A50D0"/>
    <w:rsid w:val="005A5FF0"/>
    <w:rsid w:val="005A6F3A"/>
    <w:rsid w:val="005A72BF"/>
    <w:rsid w:val="005B1154"/>
    <w:rsid w:val="005B1359"/>
    <w:rsid w:val="005B3107"/>
    <w:rsid w:val="005B6F2F"/>
    <w:rsid w:val="005C573A"/>
    <w:rsid w:val="005D004E"/>
    <w:rsid w:val="005D0C9D"/>
    <w:rsid w:val="005D3720"/>
    <w:rsid w:val="005D481D"/>
    <w:rsid w:val="005D5229"/>
    <w:rsid w:val="005E7A4D"/>
    <w:rsid w:val="005F19C8"/>
    <w:rsid w:val="005F7643"/>
    <w:rsid w:val="005F79DF"/>
    <w:rsid w:val="00605F00"/>
    <w:rsid w:val="00607F85"/>
    <w:rsid w:val="00614568"/>
    <w:rsid w:val="00621810"/>
    <w:rsid w:val="0062495A"/>
    <w:rsid w:val="00630F9C"/>
    <w:rsid w:val="0063239A"/>
    <w:rsid w:val="00633BC9"/>
    <w:rsid w:val="006343E0"/>
    <w:rsid w:val="00637928"/>
    <w:rsid w:val="0064092F"/>
    <w:rsid w:val="0064210D"/>
    <w:rsid w:val="00644909"/>
    <w:rsid w:val="00645EC5"/>
    <w:rsid w:val="00653A11"/>
    <w:rsid w:val="00653DA6"/>
    <w:rsid w:val="00654277"/>
    <w:rsid w:val="00654AE9"/>
    <w:rsid w:val="00662F2B"/>
    <w:rsid w:val="00664D86"/>
    <w:rsid w:val="00667544"/>
    <w:rsid w:val="00670752"/>
    <w:rsid w:val="006744C8"/>
    <w:rsid w:val="00675593"/>
    <w:rsid w:val="00676818"/>
    <w:rsid w:val="006772A5"/>
    <w:rsid w:val="006772E7"/>
    <w:rsid w:val="00682AD4"/>
    <w:rsid w:val="00683306"/>
    <w:rsid w:val="00686FE7"/>
    <w:rsid w:val="00687F90"/>
    <w:rsid w:val="00691206"/>
    <w:rsid w:val="00691685"/>
    <w:rsid w:val="0069344F"/>
    <w:rsid w:val="006946AF"/>
    <w:rsid w:val="006A0163"/>
    <w:rsid w:val="006A064C"/>
    <w:rsid w:val="006A34C0"/>
    <w:rsid w:val="006A4DA5"/>
    <w:rsid w:val="006B56DC"/>
    <w:rsid w:val="006C0B9C"/>
    <w:rsid w:val="006C3FD5"/>
    <w:rsid w:val="006C47AE"/>
    <w:rsid w:val="006C485E"/>
    <w:rsid w:val="006C55A3"/>
    <w:rsid w:val="006D0082"/>
    <w:rsid w:val="006D0AB9"/>
    <w:rsid w:val="006D0D11"/>
    <w:rsid w:val="006D2FC8"/>
    <w:rsid w:val="006D4300"/>
    <w:rsid w:val="006D5B53"/>
    <w:rsid w:val="006D5ED1"/>
    <w:rsid w:val="006E0E59"/>
    <w:rsid w:val="006E37A5"/>
    <w:rsid w:val="006E39B5"/>
    <w:rsid w:val="006E4C47"/>
    <w:rsid w:val="006F0E99"/>
    <w:rsid w:val="006F563C"/>
    <w:rsid w:val="006F6447"/>
    <w:rsid w:val="00700136"/>
    <w:rsid w:val="0070241D"/>
    <w:rsid w:val="00703376"/>
    <w:rsid w:val="007035AB"/>
    <w:rsid w:val="007122FC"/>
    <w:rsid w:val="00713C18"/>
    <w:rsid w:val="00714CDD"/>
    <w:rsid w:val="00714F31"/>
    <w:rsid w:val="00723550"/>
    <w:rsid w:val="00723F6A"/>
    <w:rsid w:val="00726AC8"/>
    <w:rsid w:val="00736E91"/>
    <w:rsid w:val="00745B9B"/>
    <w:rsid w:val="0074782C"/>
    <w:rsid w:val="00747E9A"/>
    <w:rsid w:val="007521E8"/>
    <w:rsid w:val="00752FAE"/>
    <w:rsid w:val="00756C38"/>
    <w:rsid w:val="00760720"/>
    <w:rsid w:val="0076095C"/>
    <w:rsid w:val="007609FE"/>
    <w:rsid w:val="0076431D"/>
    <w:rsid w:val="0077433A"/>
    <w:rsid w:val="007757D0"/>
    <w:rsid w:val="00777E1F"/>
    <w:rsid w:val="00786D4F"/>
    <w:rsid w:val="0078730B"/>
    <w:rsid w:val="007875D9"/>
    <w:rsid w:val="007876F1"/>
    <w:rsid w:val="00787A06"/>
    <w:rsid w:val="00791A42"/>
    <w:rsid w:val="00791C10"/>
    <w:rsid w:val="0079416C"/>
    <w:rsid w:val="00797FC1"/>
    <w:rsid w:val="007A1101"/>
    <w:rsid w:val="007A148D"/>
    <w:rsid w:val="007A1762"/>
    <w:rsid w:val="007A184F"/>
    <w:rsid w:val="007A794F"/>
    <w:rsid w:val="007B01B0"/>
    <w:rsid w:val="007B56CD"/>
    <w:rsid w:val="007C0911"/>
    <w:rsid w:val="007C3BF9"/>
    <w:rsid w:val="007C4E2E"/>
    <w:rsid w:val="007C5001"/>
    <w:rsid w:val="007C5D26"/>
    <w:rsid w:val="007D1AE4"/>
    <w:rsid w:val="007D29E2"/>
    <w:rsid w:val="007D5913"/>
    <w:rsid w:val="007D6586"/>
    <w:rsid w:val="007D7D29"/>
    <w:rsid w:val="007E171A"/>
    <w:rsid w:val="007E1A09"/>
    <w:rsid w:val="007E47B5"/>
    <w:rsid w:val="007E6314"/>
    <w:rsid w:val="007E7AE9"/>
    <w:rsid w:val="007F0D51"/>
    <w:rsid w:val="007F0DB2"/>
    <w:rsid w:val="007F3A6C"/>
    <w:rsid w:val="007F747C"/>
    <w:rsid w:val="00800BE0"/>
    <w:rsid w:val="00803510"/>
    <w:rsid w:val="00803831"/>
    <w:rsid w:val="00806B07"/>
    <w:rsid w:val="00807A66"/>
    <w:rsid w:val="00811936"/>
    <w:rsid w:val="00812B6A"/>
    <w:rsid w:val="00816B3F"/>
    <w:rsid w:val="00820AA5"/>
    <w:rsid w:val="008222D5"/>
    <w:rsid w:val="008244B3"/>
    <w:rsid w:val="008276D0"/>
    <w:rsid w:val="00833BB3"/>
    <w:rsid w:val="00834F6A"/>
    <w:rsid w:val="0083638F"/>
    <w:rsid w:val="00836BD3"/>
    <w:rsid w:val="0083744A"/>
    <w:rsid w:val="008379F8"/>
    <w:rsid w:val="008414F8"/>
    <w:rsid w:val="0084270F"/>
    <w:rsid w:val="00846364"/>
    <w:rsid w:val="008464E5"/>
    <w:rsid w:val="00846792"/>
    <w:rsid w:val="0085287C"/>
    <w:rsid w:val="00852AEC"/>
    <w:rsid w:val="00857C61"/>
    <w:rsid w:val="00872C2D"/>
    <w:rsid w:val="0087401E"/>
    <w:rsid w:val="00876900"/>
    <w:rsid w:val="0087693A"/>
    <w:rsid w:val="0088000F"/>
    <w:rsid w:val="008801E9"/>
    <w:rsid w:val="008852AA"/>
    <w:rsid w:val="0088570E"/>
    <w:rsid w:val="00892672"/>
    <w:rsid w:val="00893AA5"/>
    <w:rsid w:val="00895B87"/>
    <w:rsid w:val="008A40D4"/>
    <w:rsid w:val="008A4EBA"/>
    <w:rsid w:val="008A5821"/>
    <w:rsid w:val="008B06EA"/>
    <w:rsid w:val="008B3D89"/>
    <w:rsid w:val="008B68A1"/>
    <w:rsid w:val="008B6ECD"/>
    <w:rsid w:val="008B730F"/>
    <w:rsid w:val="008C02B7"/>
    <w:rsid w:val="008C156E"/>
    <w:rsid w:val="008C2340"/>
    <w:rsid w:val="008C2F62"/>
    <w:rsid w:val="008C401E"/>
    <w:rsid w:val="008C6D0B"/>
    <w:rsid w:val="008C76CC"/>
    <w:rsid w:val="008D202A"/>
    <w:rsid w:val="008D2296"/>
    <w:rsid w:val="008D32C3"/>
    <w:rsid w:val="008D4D50"/>
    <w:rsid w:val="008D6904"/>
    <w:rsid w:val="008E3B61"/>
    <w:rsid w:val="008E570E"/>
    <w:rsid w:val="008F02F0"/>
    <w:rsid w:val="008F06B6"/>
    <w:rsid w:val="008F158F"/>
    <w:rsid w:val="008F205B"/>
    <w:rsid w:val="008F2479"/>
    <w:rsid w:val="008F5FEC"/>
    <w:rsid w:val="00900AD2"/>
    <w:rsid w:val="00905890"/>
    <w:rsid w:val="00910057"/>
    <w:rsid w:val="0091260D"/>
    <w:rsid w:val="0091533C"/>
    <w:rsid w:val="00916078"/>
    <w:rsid w:val="00916B5B"/>
    <w:rsid w:val="009204D3"/>
    <w:rsid w:val="0092138E"/>
    <w:rsid w:val="00921FD1"/>
    <w:rsid w:val="00922678"/>
    <w:rsid w:val="00922A01"/>
    <w:rsid w:val="00924BCD"/>
    <w:rsid w:val="00924F56"/>
    <w:rsid w:val="009305F2"/>
    <w:rsid w:val="0093202A"/>
    <w:rsid w:val="00932160"/>
    <w:rsid w:val="00933BB1"/>
    <w:rsid w:val="0093581E"/>
    <w:rsid w:val="0094152B"/>
    <w:rsid w:val="0094280F"/>
    <w:rsid w:val="00942F46"/>
    <w:rsid w:val="00945B2E"/>
    <w:rsid w:val="0094648C"/>
    <w:rsid w:val="0095160F"/>
    <w:rsid w:val="00953FC4"/>
    <w:rsid w:val="00957C86"/>
    <w:rsid w:val="00960499"/>
    <w:rsid w:val="00961971"/>
    <w:rsid w:val="00961BA2"/>
    <w:rsid w:val="00961D1E"/>
    <w:rsid w:val="00964022"/>
    <w:rsid w:val="00964362"/>
    <w:rsid w:val="00964F66"/>
    <w:rsid w:val="009668AB"/>
    <w:rsid w:val="00966A86"/>
    <w:rsid w:val="0097389E"/>
    <w:rsid w:val="00976899"/>
    <w:rsid w:val="00976A32"/>
    <w:rsid w:val="00980422"/>
    <w:rsid w:val="00983314"/>
    <w:rsid w:val="00986D01"/>
    <w:rsid w:val="00990747"/>
    <w:rsid w:val="009950B6"/>
    <w:rsid w:val="0099558B"/>
    <w:rsid w:val="00995EA4"/>
    <w:rsid w:val="00997347"/>
    <w:rsid w:val="009A12B4"/>
    <w:rsid w:val="009A29B2"/>
    <w:rsid w:val="009A3D09"/>
    <w:rsid w:val="009A60A7"/>
    <w:rsid w:val="009B2755"/>
    <w:rsid w:val="009B43B5"/>
    <w:rsid w:val="009B4992"/>
    <w:rsid w:val="009B7AA0"/>
    <w:rsid w:val="009C0C9B"/>
    <w:rsid w:val="009C7731"/>
    <w:rsid w:val="009D047E"/>
    <w:rsid w:val="009D2B69"/>
    <w:rsid w:val="009D4E3C"/>
    <w:rsid w:val="009E3F41"/>
    <w:rsid w:val="009E665E"/>
    <w:rsid w:val="009E6F65"/>
    <w:rsid w:val="009E7DBC"/>
    <w:rsid w:val="009F4E3A"/>
    <w:rsid w:val="009F77B6"/>
    <w:rsid w:val="00A01E5B"/>
    <w:rsid w:val="00A02738"/>
    <w:rsid w:val="00A04CDC"/>
    <w:rsid w:val="00A07907"/>
    <w:rsid w:val="00A14643"/>
    <w:rsid w:val="00A17D4A"/>
    <w:rsid w:val="00A24C57"/>
    <w:rsid w:val="00A301A3"/>
    <w:rsid w:val="00A31555"/>
    <w:rsid w:val="00A326AA"/>
    <w:rsid w:val="00A33A4D"/>
    <w:rsid w:val="00A407E4"/>
    <w:rsid w:val="00A40E17"/>
    <w:rsid w:val="00A41B1A"/>
    <w:rsid w:val="00A4323D"/>
    <w:rsid w:val="00A44D3F"/>
    <w:rsid w:val="00A52B05"/>
    <w:rsid w:val="00A5417C"/>
    <w:rsid w:val="00A56FD7"/>
    <w:rsid w:val="00A60E52"/>
    <w:rsid w:val="00A62757"/>
    <w:rsid w:val="00A65DBC"/>
    <w:rsid w:val="00A7468F"/>
    <w:rsid w:val="00A74F4B"/>
    <w:rsid w:val="00A75D2B"/>
    <w:rsid w:val="00A85CE0"/>
    <w:rsid w:val="00A86B24"/>
    <w:rsid w:val="00A947F9"/>
    <w:rsid w:val="00AA0280"/>
    <w:rsid w:val="00AA08CA"/>
    <w:rsid w:val="00AA1BE2"/>
    <w:rsid w:val="00AA2337"/>
    <w:rsid w:val="00AA2514"/>
    <w:rsid w:val="00AA3907"/>
    <w:rsid w:val="00AA42A9"/>
    <w:rsid w:val="00AA4AC5"/>
    <w:rsid w:val="00AB1525"/>
    <w:rsid w:val="00AC2F70"/>
    <w:rsid w:val="00AC3A6F"/>
    <w:rsid w:val="00AD2023"/>
    <w:rsid w:val="00AD6C39"/>
    <w:rsid w:val="00AD7B05"/>
    <w:rsid w:val="00AE0908"/>
    <w:rsid w:val="00AE11C8"/>
    <w:rsid w:val="00AE17B0"/>
    <w:rsid w:val="00AE56FC"/>
    <w:rsid w:val="00AE7D92"/>
    <w:rsid w:val="00AF08E8"/>
    <w:rsid w:val="00AF2115"/>
    <w:rsid w:val="00AF22B1"/>
    <w:rsid w:val="00AF3197"/>
    <w:rsid w:val="00AF3F63"/>
    <w:rsid w:val="00AF4CD0"/>
    <w:rsid w:val="00AF58ED"/>
    <w:rsid w:val="00AF5BD4"/>
    <w:rsid w:val="00AF5F3B"/>
    <w:rsid w:val="00AF6035"/>
    <w:rsid w:val="00AF6428"/>
    <w:rsid w:val="00AF7100"/>
    <w:rsid w:val="00B02ED7"/>
    <w:rsid w:val="00B04865"/>
    <w:rsid w:val="00B05F53"/>
    <w:rsid w:val="00B130B0"/>
    <w:rsid w:val="00B17058"/>
    <w:rsid w:val="00B171A5"/>
    <w:rsid w:val="00B1760D"/>
    <w:rsid w:val="00B20C58"/>
    <w:rsid w:val="00B21C96"/>
    <w:rsid w:val="00B21D87"/>
    <w:rsid w:val="00B222EC"/>
    <w:rsid w:val="00B23F48"/>
    <w:rsid w:val="00B24173"/>
    <w:rsid w:val="00B24A79"/>
    <w:rsid w:val="00B27505"/>
    <w:rsid w:val="00B30135"/>
    <w:rsid w:val="00B33790"/>
    <w:rsid w:val="00B37591"/>
    <w:rsid w:val="00B4068C"/>
    <w:rsid w:val="00B4384B"/>
    <w:rsid w:val="00B47196"/>
    <w:rsid w:val="00B51CFB"/>
    <w:rsid w:val="00B541F8"/>
    <w:rsid w:val="00B61563"/>
    <w:rsid w:val="00B6285B"/>
    <w:rsid w:val="00B649A3"/>
    <w:rsid w:val="00B66160"/>
    <w:rsid w:val="00B66234"/>
    <w:rsid w:val="00B66982"/>
    <w:rsid w:val="00B70E2B"/>
    <w:rsid w:val="00B7182B"/>
    <w:rsid w:val="00B74221"/>
    <w:rsid w:val="00B74C75"/>
    <w:rsid w:val="00B7600C"/>
    <w:rsid w:val="00B81850"/>
    <w:rsid w:val="00B834BF"/>
    <w:rsid w:val="00B84BCC"/>
    <w:rsid w:val="00B8554E"/>
    <w:rsid w:val="00B86BA7"/>
    <w:rsid w:val="00B90ADA"/>
    <w:rsid w:val="00B91BF4"/>
    <w:rsid w:val="00B91D52"/>
    <w:rsid w:val="00B97654"/>
    <w:rsid w:val="00BA1ADE"/>
    <w:rsid w:val="00BA32EE"/>
    <w:rsid w:val="00BA4138"/>
    <w:rsid w:val="00BA6E08"/>
    <w:rsid w:val="00BA7858"/>
    <w:rsid w:val="00BA7BE5"/>
    <w:rsid w:val="00BB1FF1"/>
    <w:rsid w:val="00BC6968"/>
    <w:rsid w:val="00BD03DF"/>
    <w:rsid w:val="00BD0E5B"/>
    <w:rsid w:val="00BD4312"/>
    <w:rsid w:val="00BD44C3"/>
    <w:rsid w:val="00BD702A"/>
    <w:rsid w:val="00BE0CFA"/>
    <w:rsid w:val="00BE0EAE"/>
    <w:rsid w:val="00BE543E"/>
    <w:rsid w:val="00BE64A5"/>
    <w:rsid w:val="00BE7014"/>
    <w:rsid w:val="00BE74E6"/>
    <w:rsid w:val="00BF227B"/>
    <w:rsid w:val="00BF51F1"/>
    <w:rsid w:val="00BF7A45"/>
    <w:rsid w:val="00C00E5F"/>
    <w:rsid w:val="00C00F58"/>
    <w:rsid w:val="00C027B6"/>
    <w:rsid w:val="00C05CA2"/>
    <w:rsid w:val="00C07290"/>
    <w:rsid w:val="00C11768"/>
    <w:rsid w:val="00C1219B"/>
    <w:rsid w:val="00C13802"/>
    <w:rsid w:val="00C16C2E"/>
    <w:rsid w:val="00C20E18"/>
    <w:rsid w:val="00C2210E"/>
    <w:rsid w:val="00C2456A"/>
    <w:rsid w:val="00C25120"/>
    <w:rsid w:val="00C254B0"/>
    <w:rsid w:val="00C32E9E"/>
    <w:rsid w:val="00C34538"/>
    <w:rsid w:val="00C348F6"/>
    <w:rsid w:val="00C3726C"/>
    <w:rsid w:val="00C37DC5"/>
    <w:rsid w:val="00C436CA"/>
    <w:rsid w:val="00C475CD"/>
    <w:rsid w:val="00C5173A"/>
    <w:rsid w:val="00C5507F"/>
    <w:rsid w:val="00C6199E"/>
    <w:rsid w:val="00C62318"/>
    <w:rsid w:val="00C64A0E"/>
    <w:rsid w:val="00C70C6F"/>
    <w:rsid w:val="00C7135D"/>
    <w:rsid w:val="00C717F9"/>
    <w:rsid w:val="00C71D01"/>
    <w:rsid w:val="00C83954"/>
    <w:rsid w:val="00C92127"/>
    <w:rsid w:val="00C92AEF"/>
    <w:rsid w:val="00C97092"/>
    <w:rsid w:val="00CA3CA3"/>
    <w:rsid w:val="00CA47AE"/>
    <w:rsid w:val="00CA4B8A"/>
    <w:rsid w:val="00CA5B2D"/>
    <w:rsid w:val="00CB00CB"/>
    <w:rsid w:val="00CB05A5"/>
    <w:rsid w:val="00CB3216"/>
    <w:rsid w:val="00CC4CDB"/>
    <w:rsid w:val="00CC7007"/>
    <w:rsid w:val="00CD17B1"/>
    <w:rsid w:val="00CD1AAD"/>
    <w:rsid w:val="00CD2E61"/>
    <w:rsid w:val="00CD68A0"/>
    <w:rsid w:val="00CF01E1"/>
    <w:rsid w:val="00CF27EF"/>
    <w:rsid w:val="00CF2A3E"/>
    <w:rsid w:val="00CF3CD9"/>
    <w:rsid w:val="00CF5C02"/>
    <w:rsid w:val="00CF7D81"/>
    <w:rsid w:val="00D00B50"/>
    <w:rsid w:val="00D01EA3"/>
    <w:rsid w:val="00D028DF"/>
    <w:rsid w:val="00D03522"/>
    <w:rsid w:val="00D03C6F"/>
    <w:rsid w:val="00D11028"/>
    <w:rsid w:val="00D12936"/>
    <w:rsid w:val="00D12AB2"/>
    <w:rsid w:val="00D147C0"/>
    <w:rsid w:val="00D15DDD"/>
    <w:rsid w:val="00D17FDB"/>
    <w:rsid w:val="00D211EC"/>
    <w:rsid w:val="00D256EA"/>
    <w:rsid w:val="00D45B61"/>
    <w:rsid w:val="00D5029E"/>
    <w:rsid w:val="00D50ED1"/>
    <w:rsid w:val="00D5336E"/>
    <w:rsid w:val="00D538D4"/>
    <w:rsid w:val="00D550AF"/>
    <w:rsid w:val="00D6032A"/>
    <w:rsid w:val="00D60474"/>
    <w:rsid w:val="00D62D4E"/>
    <w:rsid w:val="00D65422"/>
    <w:rsid w:val="00D665D9"/>
    <w:rsid w:val="00D676EC"/>
    <w:rsid w:val="00D67A7B"/>
    <w:rsid w:val="00D769A5"/>
    <w:rsid w:val="00D77946"/>
    <w:rsid w:val="00D8024C"/>
    <w:rsid w:val="00D80C6F"/>
    <w:rsid w:val="00D8524A"/>
    <w:rsid w:val="00D87FA7"/>
    <w:rsid w:val="00D907BC"/>
    <w:rsid w:val="00D909C4"/>
    <w:rsid w:val="00D90C90"/>
    <w:rsid w:val="00D91DE4"/>
    <w:rsid w:val="00D92416"/>
    <w:rsid w:val="00D93917"/>
    <w:rsid w:val="00D9651E"/>
    <w:rsid w:val="00DA0C76"/>
    <w:rsid w:val="00DA1D17"/>
    <w:rsid w:val="00DA3232"/>
    <w:rsid w:val="00DA3C81"/>
    <w:rsid w:val="00DA6CA5"/>
    <w:rsid w:val="00DA6F4A"/>
    <w:rsid w:val="00DA7078"/>
    <w:rsid w:val="00DB72E2"/>
    <w:rsid w:val="00DB7A44"/>
    <w:rsid w:val="00DC0942"/>
    <w:rsid w:val="00DC140E"/>
    <w:rsid w:val="00DC52D6"/>
    <w:rsid w:val="00DC604A"/>
    <w:rsid w:val="00DD0B59"/>
    <w:rsid w:val="00DD1A20"/>
    <w:rsid w:val="00DD2F12"/>
    <w:rsid w:val="00DD6087"/>
    <w:rsid w:val="00DE290B"/>
    <w:rsid w:val="00DE738F"/>
    <w:rsid w:val="00DF62C7"/>
    <w:rsid w:val="00DF7C9B"/>
    <w:rsid w:val="00E03A5D"/>
    <w:rsid w:val="00E04798"/>
    <w:rsid w:val="00E10463"/>
    <w:rsid w:val="00E112ED"/>
    <w:rsid w:val="00E1298B"/>
    <w:rsid w:val="00E12AB5"/>
    <w:rsid w:val="00E14652"/>
    <w:rsid w:val="00E209FF"/>
    <w:rsid w:val="00E24D91"/>
    <w:rsid w:val="00E30478"/>
    <w:rsid w:val="00E327A3"/>
    <w:rsid w:val="00E32A85"/>
    <w:rsid w:val="00E333C9"/>
    <w:rsid w:val="00E35AA7"/>
    <w:rsid w:val="00E37840"/>
    <w:rsid w:val="00E37B36"/>
    <w:rsid w:val="00E4029A"/>
    <w:rsid w:val="00E46B8C"/>
    <w:rsid w:val="00E6039F"/>
    <w:rsid w:val="00E60BB7"/>
    <w:rsid w:val="00E66958"/>
    <w:rsid w:val="00E70D2F"/>
    <w:rsid w:val="00E70FF1"/>
    <w:rsid w:val="00E7449A"/>
    <w:rsid w:val="00E7588B"/>
    <w:rsid w:val="00E81E20"/>
    <w:rsid w:val="00E839CF"/>
    <w:rsid w:val="00E91094"/>
    <w:rsid w:val="00E91541"/>
    <w:rsid w:val="00E92B26"/>
    <w:rsid w:val="00E93E09"/>
    <w:rsid w:val="00E96591"/>
    <w:rsid w:val="00E970F8"/>
    <w:rsid w:val="00E9794E"/>
    <w:rsid w:val="00EA0760"/>
    <w:rsid w:val="00EA330E"/>
    <w:rsid w:val="00EA3770"/>
    <w:rsid w:val="00EA7521"/>
    <w:rsid w:val="00EA757B"/>
    <w:rsid w:val="00EA78FA"/>
    <w:rsid w:val="00EB445D"/>
    <w:rsid w:val="00EB5681"/>
    <w:rsid w:val="00EC2E71"/>
    <w:rsid w:val="00EC4A33"/>
    <w:rsid w:val="00ED1612"/>
    <w:rsid w:val="00ED6A25"/>
    <w:rsid w:val="00EE551A"/>
    <w:rsid w:val="00EE598B"/>
    <w:rsid w:val="00EF3B05"/>
    <w:rsid w:val="00EF54D9"/>
    <w:rsid w:val="00EF5E03"/>
    <w:rsid w:val="00EF6BD0"/>
    <w:rsid w:val="00F03602"/>
    <w:rsid w:val="00F046DD"/>
    <w:rsid w:val="00F05772"/>
    <w:rsid w:val="00F072E8"/>
    <w:rsid w:val="00F121DB"/>
    <w:rsid w:val="00F17730"/>
    <w:rsid w:val="00F177E0"/>
    <w:rsid w:val="00F1796B"/>
    <w:rsid w:val="00F22A28"/>
    <w:rsid w:val="00F23E9A"/>
    <w:rsid w:val="00F24B83"/>
    <w:rsid w:val="00F2606D"/>
    <w:rsid w:val="00F339DB"/>
    <w:rsid w:val="00F35C09"/>
    <w:rsid w:val="00F36D5D"/>
    <w:rsid w:val="00F44315"/>
    <w:rsid w:val="00F5036F"/>
    <w:rsid w:val="00F524BD"/>
    <w:rsid w:val="00F529CA"/>
    <w:rsid w:val="00F55CC9"/>
    <w:rsid w:val="00F656C5"/>
    <w:rsid w:val="00F65AA6"/>
    <w:rsid w:val="00F76885"/>
    <w:rsid w:val="00F77F18"/>
    <w:rsid w:val="00F8064C"/>
    <w:rsid w:val="00F80F36"/>
    <w:rsid w:val="00F812E6"/>
    <w:rsid w:val="00F8158F"/>
    <w:rsid w:val="00F82632"/>
    <w:rsid w:val="00F829A1"/>
    <w:rsid w:val="00F84276"/>
    <w:rsid w:val="00F84FEF"/>
    <w:rsid w:val="00F9051B"/>
    <w:rsid w:val="00F91368"/>
    <w:rsid w:val="00F92A9A"/>
    <w:rsid w:val="00F9361C"/>
    <w:rsid w:val="00F942ED"/>
    <w:rsid w:val="00FA16EA"/>
    <w:rsid w:val="00FA4EE5"/>
    <w:rsid w:val="00FB1043"/>
    <w:rsid w:val="00FB2F33"/>
    <w:rsid w:val="00FB47C3"/>
    <w:rsid w:val="00FB6355"/>
    <w:rsid w:val="00FB6CF2"/>
    <w:rsid w:val="00FC00F2"/>
    <w:rsid w:val="00FC1284"/>
    <w:rsid w:val="00FD31D1"/>
    <w:rsid w:val="00FD3681"/>
    <w:rsid w:val="00FD4EAE"/>
    <w:rsid w:val="00FD66D5"/>
    <w:rsid w:val="00FE2DE4"/>
    <w:rsid w:val="00FE4287"/>
    <w:rsid w:val="00FE5869"/>
    <w:rsid w:val="00FE7003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AE28-899E-4929-807C-A6FDFE7D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</Pages>
  <Words>762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ПОРЯДОК</vt:lpstr>
    </vt:vector>
  </TitlesOfParts>
  <Company>SOVET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</dc:title>
  <dc:subject/>
  <dc:creator>user</dc:creator>
  <cp:keywords/>
  <dc:description/>
  <cp:lastModifiedBy>Совет</cp:lastModifiedBy>
  <cp:revision>55</cp:revision>
  <cp:lastPrinted>2020-08-06T11:37:00Z</cp:lastPrinted>
  <dcterms:created xsi:type="dcterms:W3CDTF">2012-12-25T10:24:00Z</dcterms:created>
  <dcterms:modified xsi:type="dcterms:W3CDTF">2022-03-23T07:42:00Z</dcterms:modified>
</cp:coreProperties>
</file>